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4300A" w14:textId="77777777" w:rsidR="008B7F18" w:rsidRDefault="008B7F18" w:rsidP="008B7F18">
      <w:pPr>
        <w:spacing w:after="0" w:line="240" w:lineRule="auto"/>
        <w:rPr>
          <w:rFonts w:ascii="Lucida Sans Unicode" w:eastAsia="Times New Roman" w:hAnsi="Lucida Sans Unicode" w:cs="Lucida Sans Unicode"/>
          <w:b/>
          <w:bCs/>
          <w:color w:val="000000" w:themeColor="text1"/>
          <w:sz w:val="24"/>
          <w:szCs w:val="24"/>
          <w:u w:val="single"/>
          <w:lang w:eastAsia="en-GB"/>
        </w:rPr>
      </w:pPr>
    </w:p>
    <w:p w14:paraId="2AC3B984" w14:textId="77777777" w:rsidR="008B7F18" w:rsidRPr="00E87437" w:rsidRDefault="008B7F18" w:rsidP="008B7F18">
      <w:pPr>
        <w:spacing w:after="0" w:line="240" w:lineRule="auto"/>
        <w:jc w:val="center"/>
        <w:rPr>
          <w:rFonts w:ascii="Lucida Sans Unicode" w:eastAsia="Times New Roman" w:hAnsi="Lucida Sans Unicode" w:cs="Lucida Sans Unicode"/>
          <w:b/>
          <w:bCs/>
          <w:color w:val="000000" w:themeColor="text1"/>
          <w:sz w:val="24"/>
          <w:szCs w:val="24"/>
          <w:u w:val="single"/>
          <w:lang w:eastAsia="en-GB"/>
        </w:rPr>
      </w:pPr>
      <w:r>
        <w:rPr>
          <w:rFonts w:ascii="Lucida Sans Unicode" w:eastAsia="Times New Roman" w:hAnsi="Lucida Sans Unicode" w:cs="Lucida Sans Unicode"/>
          <w:b/>
          <w:bCs/>
          <w:noProof/>
          <w:color w:val="000000" w:themeColor="text1"/>
          <w:sz w:val="24"/>
          <w:szCs w:val="24"/>
          <w:u w:val="single"/>
          <w:lang w:eastAsia="en-GB"/>
        </w:rPr>
        <w:drawing>
          <wp:inline distT="0" distB="0" distL="0" distR="0" wp14:anchorId="1DE7D36A" wp14:editId="61A65482">
            <wp:extent cx="1427408" cy="1552353"/>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4400" cy="1559957"/>
                    </a:xfrm>
                    <a:prstGeom prst="rect">
                      <a:avLst/>
                    </a:prstGeom>
                    <a:noFill/>
                    <a:ln>
                      <a:noFill/>
                    </a:ln>
                  </pic:spPr>
                </pic:pic>
              </a:graphicData>
            </a:graphic>
          </wp:inline>
        </w:drawing>
      </w:r>
    </w:p>
    <w:p w14:paraId="31B0B42D" w14:textId="77777777" w:rsidR="008B7F18" w:rsidRDefault="008B7F18" w:rsidP="008B7F18">
      <w:pPr>
        <w:spacing w:after="0" w:line="240" w:lineRule="auto"/>
        <w:rPr>
          <w:rFonts w:ascii="Lucida Sans Unicode" w:eastAsia="Times New Roman" w:hAnsi="Lucida Sans Unicode" w:cs="Lucida Sans Unicode"/>
          <w:b/>
          <w:bCs/>
          <w:color w:val="000000" w:themeColor="text1"/>
          <w:sz w:val="24"/>
          <w:szCs w:val="24"/>
          <w:u w:val="single"/>
          <w:lang w:eastAsia="en-GB"/>
        </w:rPr>
      </w:pPr>
    </w:p>
    <w:p w14:paraId="62FCF72A" w14:textId="77777777" w:rsidR="008B7F18" w:rsidRDefault="008B7F18" w:rsidP="008B7F18">
      <w:pPr>
        <w:spacing w:after="0" w:line="240" w:lineRule="auto"/>
        <w:jc w:val="center"/>
        <w:rPr>
          <w:rFonts w:ascii="Arial Black" w:hAnsi="Arial Black"/>
          <w:b/>
          <w:bCs/>
          <w:color w:val="000000"/>
          <w:sz w:val="44"/>
          <w:szCs w:val="44"/>
        </w:rPr>
      </w:pPr>
      <w:r>
        <w:rPr>
          <w:rFonts w:ascii="Arial Black" w:hAnsi="Arial Black"/>
          <w:b/>
          <w:bCs/>
          <w:color w:val="000000"/>
          <w:sz w:val="44"/>
          <w:szCs w:val="44"/>
        </w:rPr>
        <w:t>Location Assessment</w:t>
      </w:r>
    </w:p>
    <w:p w14:paraId="28BAAAF4" w14:textId="553CE919" w:rsidR="008B7F18" w:rsidRPr="00A476BF" w:rsidRDefault="008B7F18" w:rsidP="00A476BF">
      <w:pPr>
        <w:spacing w:after="0" w:line="240" w:lineRule="auto"/>
        <w:jc w:val="center"/>
        <w:rPr>
          <w:rFonts w:ascii="Arial" w:hAnsi="Arial" w:cs="Arial"/>
          <w:b/>
          <w:bCs/>
          <w:color w:val="000000"/>
          <w:sz w:val="56"/>
          <w:szCs w:val="56"/>
        </w:rPr>
      </w:pPr>
      <w:r>
        <w:rPr>
          <w:rFonts w:ascii="Arial Black" w:hAnsi="Arial Black"/>
          <w:b/>
          <w:bCs/>
          <w:color w:val="000000"/>
          <w:sz w:val="44"/>
          <w:szCs w:val="44"/>
        </w:rPr>
        <w:t xml:space="preserve"> </w:t>
      </w:r>
      <w:r w:rsidR="00A476BF" w:rsidRPr="00A476BF">
        <w:rPr>
          <w:rFonts w:ascii="Arial" w:hAnsi="Arial" w:cs="Arial"/>
          <w:b/>
          <w:bCs/>
          <w:color w:val="202124"/>
          <w:sz w:val="56"/>
          <w:szCs w:val="56"/>
          <w:shd w:val="clear" w:color="auto" w:fill="FFFFFF"/>
        </w:rPr>
        <w:t>27 Olympic Way, NN8 3QE</w:t>
      </w:r>
    </w:p>
    <w:p w14:paraId="1C3D242A" w14:textId="77777777" w:rsidR="008B7F18" w:rsidRDefault="008B7F18" w:rsidP="008B7F18">
      <w:pPr>
        <w:spacing w:after="0" w:line="240" w:lineRule="auto"/>
        <w:jc w:val="center"/>
        <w:rPr>
          <w:rFonts w:ascii="Lucida Sans Unicode" w:eastAsia="Times New Roman" w:hAnsi="Lucida Sans Unicode" w:cs="Lucida Sans Unicode"/>
          <w:b/>
          <w:bCs/>
          <w:color w:val="000000" w:themeColor="text1"/>
          <w:sz w:val="24"/>
          <w:szCs w:val="24"/>
          <w:u w:val="single"/>
          <w:lang w:eastAsia="en-GB"/>
        </w:rPr>
      </w:pPr>
    </w:p>
    <w:p w14:paraId="70A12AB5" w14:textId="77777777" w:rsidR="008B7F18" w:rsidRDefault="008B7F18" w:rsidP="008B7F18">
      <w:pPr>
        <w:spacing w:after="0" w:line="240" w:lineRule="auto"/>
        <w:rPr>
          <w:rFonts w:ascii="Lucida Sans Unicode" w:eastAsia="Times New Roman" w:hAnsi="Lucida Sans Unicode" w:cs="Lucida Sans Unicode"/>
          <w:b/>
          <w:bCs/>
          <w:color w:val="000000" w:themeColor="text1"/>
          <w:sz w:val="24"/>
          <w:szCs w:val="24"/>
          <w:u w:val="single"/>
          <w:lang w:eastAsia="en-GB"/>
        </w:rPr>
      </w:pPr>
    </w:p>
    <w:p w14:paraId="71F05E95" w14:textId="0A34CC24" w:rsidR="008B7F18" w:rsidRDefault="008B7F18" w:rsidP="008B7F18">
      <w:pPr>
        <w:spacing w:after="0" w:line="240" w:lineRule="auto"/>
        <w:rPr>
          <w:rFonts w:ascii="Lucida Sans Unicode" w:eastAsia="Times New Roman" w:hAnsi="Lucida Sans Unicode" w:cs="Lucida Sans Unicode"/>
          <w:b/>
          <w:bCs/>
          <w:color w:val="000000" w:themeColor="text1"/>
          <w:sz w:val="24"/>
          <w:szCs w:val="24"/>
          <w:u w:val="single"/>
          <w:lang w:eastAsia="en-GB"/>
        </w:rPr>
      </w:pPr>
    </w:p>
    <w:p w14:paraId="268826B2" w14:textId="5041352F" w:rsidR="008C79B9" w:rsidRDefault="008C79B9" w:rsidP="008B7F18">
      <w:pPr>
        <w:spacing w:after="0" w:line="240" w:lineRule="auto"/>
        <w:rPr>
          <w:rFonts w:ascii="Lucida Sans Unicode" w:eastAsia="Times New Roman" w:hAnsi="Lucida Sans Unicode" w:cs="Lucida Sans Unicode"/>
          <w:b/>
          <w:bCs/>
          <w:color w:val="000000" w:themeColor="text1"/>
          <w:sz w:val="24"/>
          <w:szCs w:val="24"/>
          <w:u w:val="single"/>
          <w:lang w:eastAsia="en-GB"/>
        </w:rPr>
      </w:pPr>
    </w:p>
    <w:p w14:paraId="70A22097" w14:textId="16C93CDD" w:rsidR="008C79B9" w:rsidRDefault="008C79B9" w:rsidP="008B7F18">
      <w:pPr>
        <w:spacing w:after="0" w:line="240" w:lineRule="auto"/>
        <w:rPr>
          <w:rFonts w:ascii="Lucida Sans Unicode" w:eastAsia="Times New Roman" w:hAnsi="Lucida Sans Unicode" w:cs="Lucida Sans Unicode"/>
          <w:b/>
          <w:bCs/>
          <w:color w:val="000000" w:themeColor="text1"/>
          <w:sz w:val="24"/>
          <w:szCs w:val="24"/>
          <w:u w:val="single"/>
          <w:lang w:eastAsia="en-GB"/>
        </w:rPr>
      </w:pPr>
    </w:p>
    <w:p w14:paraId="4130B570" w14:textId="04AD6AA6" w:rsidR="008C79B9" w:rsidRDefault="008C79B9" w:rsidP="008B7F18">
      <w:pPr>
        <w:spacing w:after="0" w:line="240" w:lineRule="auto"/>
        <w:rPr>
          <w:rFonts w:ascii="Lucida Sans Unicode" w:eastAsia="Times New Roman" w:hAnsi="Lucida Sans Unicode" w:cs="Lucida Sans Unicode"/>
          <w:b/>
          <w:bCs/>
          <w:color w:val="000000" w:themeColor="text1"/>
          <w:sz w:val="24"/>
          <w:szCs w:val="24"/>
          <w:u w:val="single"/>
          <w:lang w:eastAsia="en-GB"/>
        </w:rPr>
      </w:pPr>
    </w:p>
    <w:p w14:paraId="0BE1176F" w14:textId="554CA87B" w:rsidR="008C79B9" w:rsidRDefault="008C79B9" w:rsidP="008B7F18">
      <w:pPr>
        <w:spacing w:after="0" w:line="240" w:lineRule="auto"/>
        <w:rPr>
          <w:rFonts w:ascii="Lucida Sans Unicode" w:eastAsia="Times New Roman" w:hAnsi="Lucida Sans Unicode" w:cs="Lucida Sans Unicode"/>
          <w:b/>
          <w:bCs/>
          <w:color w:val="000000" w:themeColor="text1"/>
          <w:sz w:val="24"/>
          <w:szCs w:val="24"/>
          <w:u w:val="single"/>
          <w:lang w:eastAsia="en-GB"/>
        </w:rPr>
      </w:pPr>
    </w:p>
    <w:p w14:paraId="78E8687F" w14:textId="06FDCCF9" w:rsidR="008C79B9" w:rsidRDefault="008C79B9" w:rsidP="008B7F18">
      <w:pPr>
        <w:spacing w:after="0" w:line="240" w:lineRule="auto"/>
        <w:rPr>
          <w:rFonts w:ascii="Lucida Sans Unicode" w:eastAsia="Times New Roman" w:hAnsi="Lucida Sans Unicode" w:cs="Lucida Sans Unicode"/>
          <w:b/>
          <w:bCs/>
          <w:color w:val="000000" w:themeColor="text1"/>
          <w:sz w:val="24"/>
          <w:szCs w:val="24"/>
          <w:u w:val="single"/>
          <w:lang w:eastAsia="en-GB"/>
        </w:rPr>
      </w:pPr>
    </w:p>
    <w:p w14:paraId="51AD113F" w14:textId="777B7ED7" w:rsidR="008C79B9" w:rsidRDefault="008C79B9" w:rsidP="008B7F18">
      <w:pPr>
        <w:spacing w:after="0" w:line="240" w:lineRule="auto"/>
        <w:rPr>
          <w:rFonts w:ascii="Lucida Sans Unicode" w:eastAsia="Times New Roman" w:hAnsi="Lucida Sans Unicode" w:cs="Lucida Sans Unicode"/>
          <w:b/>
          <w:bCs/>
          <w:color w:val="000000" w:themeColor="text1"/>
          <w:sz w:val="24"/>
          <w:szCs w:val="24"/>
          <w:u w:val="single"/>
          <w:lang w:eastAsia="en-GB"/>
        </w:rPr>
      </w:pPr>
    </w:p>
    <w:p w14:paraId="57BDFFF5" w14:textId="2F112B9A" w:rsidR="008C79B9" w:rsidRDefault="008C79B9" w:rsidP="008B7F18">
      <w:pPr>
        <w:spacing w:after="0" w:line="240" w:lineRule="auto"/>
        <w:rPr>
          <w:rFonts w:ascii="Lucida Sans Unicode" w:eastAsia="Times New Roman" w:hAnsi="Lucida Sans Unicode" w:cs="Lucida Sans Unicode"/>
          <w:b/>
          <w:bCs/>
          <w:color w:val="000000" w:themeColor="text1"/>
          <w:sz w:val="24"/>
          <w:szCs w:val="24"/>
          <w:u w:val="single"/>
          <w:lang w:eastAsia="en-GB"/>
        </w:rPr>
      </w:pPr>
    </w:p>
    <w:p w14:paraId="40C2855E" w14:textId="01833980" w:rsidR="008C79B9" w:rsidRDefault="008C79B9" w:rsidP="008B7F18">
      <w:pPr>
        <w:spacing w:after="0" w:line="240" w:lineRule="auto"/>
        <w:rPr>
          <w:rFonts w:ascii="Lucida Sans Unicode" w:eastAsia="Times New Roman" w:hAnsi="Lucida Sans Unicode" w:cs="Lucida Sans Unicode"/>
          <w:b/>
          <w:bCs/>
          <w:color w:val="000000" w:themeColor="text1"/>
          <w:sz w:val="24"/>
          <w:szCs w:val="24"/>
          <w:u w:val="single"/>
          <w:lang w:eastAsia="en-GB"/>
        </w:rPr>
      </w:pPr>
    </w:p>
    <w:p w14:paraId="22418884" w14:textId="471EFF74" w:rsidR="008C79B9" w:rsidRDefault="008C79B9" w:rsidP="008B7F18">
      <w:pPr>
        <w:spacing w:after="0" w:line="240" w:lineRule="auto"/>
        <w:rPr>
          <w:rFonts w:ascii="Lucida Sans Unicode" w:eastAsia="Times New Roman" w:hAnsi="Lucida Sans Unicode" w:cs="Lucida Sans Unicode"/>
          <w:b/>
          <w:bCs/>
          <w:color w:val="000000" w:themeColor="text1"/>
          <w:sz w:val="24"/>
          <w:szCs w:val="24"/>
          <w:u w:val="single"/>
          <w:lang w:eastAsia="en-GB"/>
        </w:rPr>
      </w:pPr>
    </w:p>
    <w:p w14:paraId="0B3ADFC5" w14:textId="6CA74375" w:rsidR="008C79B9" w:rsidRDefault="008C79B9" w:rsidP="008B7F18">
      <w:pPr>
        <w:spacing w:after="0" w:line="240" w:lineRule="auto"/>
        <w:rPr>
          <w:rFonts w:ascii="Lucida Sans Unicode" w:eastAsia="Times New Roman" w:hAnsi="Lucida Sans Unicode" w:cs="Lucida Sans Unicode"/>
          <w:b/>
          <w:bCs/>
          <w:color w:val="000000" w:themeColor="text1"/>
          <w:sz w:val="24"/>
          <w:szCs w:val="24"/>
          <w:u w:val="single"/>
          <w:lang w:eastAsia="en-GB"/>
        </w:rPr>
      </w:pPr>
    </w:p>
    <w:p w14:paraId="67D3D6DD" w14:textId="44E6C3C3" w:rsidR="008C79B9" w:rsidRDefault="008C79B9" w:rsidP="008B7F18">
      <w:pPr>
        <w:spacing w:after="0" w:line="240" w:lineRule="auto"/>
        <w:rPr>
          <w:rFonts w:ascii="Lucida Sans Unicode" w:eastAsia="Times New Roman" w:hAnsi="Lucida Sans Unicode" w:cs="Lucida Sans Unicode"/>
          <w:b/>
          <w:bCs/>
          <w:color w:val="000000" w:themeColor="text1"/>
          <w:sz w:val="24"/>
          <w:szCs w:val="24"/>
          <w:u w:val="single"/>
          <w:lang w:eastAsia="en-GB"/>
        </w:rPr>
      </w:pPr>
    </w:p>
    <w:p w14:paraId="63F0E3C2" w14:textId="2B5E741A" w:rsidR="008C79B9" w:rsidRDefault="008C79B9" w:rsidP="008B7F18">
      <w:pPr>
        <w:spacing w:after="0" w:line="240" w:lineRule="auto"/>
        <w:rPr>
          <w:rFonts w:ascii="Lucida Sans Unicode" w:eastAsia="Times New Roman" w:hAnsi="Lucida Sans Unicode" w:cs="Lucida Sans Unicode"/>
          <w:b/>
          <w:bCs/>
          <w:color w:val="000000" w:themeColor="text1"/>
          <w:sz w:val="24"/>
          <w:szCs w:val="24"/>
          <w:u w:val="single"/>
          <w:lang w:eastAsia="en-GB"/>
        </w:rPr>
      </w:pPr>
    </w:p>
    <w:p w14:paraId="6198CF20" w14:textId="3E4EFBFB" w:rsidR="008C79B9" w:rsidRDefault="008C79B9" w:rsidP="008B7F18">
      <w:pPr>
        <w:spacing w:after="0" w:line="240" w:lineRule="auto"/>
        <w:rPr>
          <w:rFonts w:ascii="Lucida Sans Unicode" w:eastAsia="Times New Roman" w:hAnsi="Lucida Sans Unicode" w:cs="Lucida Sans Unicode"/>
          <w:b/>
          <w:bCs/>
          <w:color w:val="000000" w:themeColor="text1"/>
          <w:sz w:val="24"/>
          <w:szCs w:val="24"/>
          <w:u w:val="single"/>
          <w:lang w:eastAsia="en-GB"/>
        </w:rPr>
      </w:pPr>
    </w:p>
    <w:p w14:paraId="7725A199" w14:textId="79B56D7B" w:rsidR="008C79B9" w:rsidRDefault="008C79B9" w:rsidP="008B7F18">
      <w:pPr>
        <w:spacing w:after="0" w:line="240" w:lineRule="auto"/>
        <w:rPr>
          <w:rFonts w:ascii="Lucida Sans Unicode" w:eastAsia="Times New Roman" w:hAnsi="Lucida Sans Unicode" w:cs="Lucida Sans Unicode"/>
          <w:b/>
          <w:bCs/>
          <w:color w:val="000000" w:themeColor="text1"/>
          <w:sz w:val="24"/>
          <w:szCs w:val="24"/>
          <w:u w:val="single"/>
          <w:lang w:eastAsia="en-GB"/>
        </w:rPr>
      </w:pPr>
    </w:p>
    <w:p w14:paraId="4035EE1C" w14:textId="6FFC8DB2" w:rsidR="008C79B9" w:rsidRDefault="008C79B9" w:rsidP="008B7F18">
      <w:pPr>
        <w:spacing w:after="0" w:line="240" w:lineRule="auto"/>
        <w:rPr>
          <w:rFonts w:ascii="Lucida Sans Unicode" w:eastAsia="Times New Roman" w:hAnsi="Lucida Sans Unicode" w:cs="Lucida Sans Unicode"/>
          <w:b/>
          <w:bCs/>
          <w:color w:val="000000" w:themeColor="text1"/>
          <w:sz w:val="24"/>
          <w:szCs w:val="24"/>
          <w:u w:val="single"/>
          <w:lang w:eastAsia="en-GB"/>
        </w:rPr>
      </w:pPr>
    </w:p>
    <w:p w14:paraId="46D4EA96" w14:textId="71385F52" w:rsidR="008C79B9" w:rsidRDefault="008C79B9" w:rsidP="008B7F18">
      <w:pPr>
        <w:spacing w:after="0" w:line="240" w:lineRule="auto"/>
        <w:rPr>
          <w:rFonts w:ascii="Lucida Sans Unicode" w:eastAsia="Times New Roman" w:hAnsi="Lucida Sans Unicode" w:cs="Lucida Sans Unicode"/>
          <w:b/>
          <w:bCs/>
          <w:color w:val="000000" w:themeColor="text1"/>
          <w:sz w:val="24"/>
          <w:szCs w:val="24"/>
          <w:u w:val="single"/>
          <w:lang w:eastAsia="en-GB"/>
        </w:rPr>
      </w:pPr>
    </w:p>
    <w:p w14:paraId="1AADBD09" w14:textId="1639B9A5" w:rsidR="008C79B9" w:rsidRDefault="008C79B9" w:rsidP="008B7F18">
      <w:pPr>
        <w:spacing w:after="0" w:line="240" w:lineRule="auto"/>
        <w:rPr>
          <w:rFonts w:ascii="Lucida Sans Unicode" w:eastAsia="Times New Roman" w:hAnsi="Lucida Sans Unicode" w:cs="Lucida Sans Unicode"/>
          <w:b/>
          <w:bCs/>
          <w:color w:val="000000" w:themeColor="text1"/>
          <w:sz w:val="24"/>
          <w:szCs w:val="24"/>
          <w:u w:val="single"/>
          <w:lang w:eastAsia="en-GB"/>
        </w:rPr>
      </w:pPr>
    </w:p>
    <w:p w14:paraId="3F93AB55" w14:textId="77777777" w:rsidR="008C79B9" w:rsidRDefault="008C79B9" w:rsidP="008B7F18">
      <w:pPr>
        <w:spacing w:after="0" w:line="240" w:lineRule="auto"/>
        <w:rPr>
          <w:rFonts w:ascii="Lucida Sans Unicode" w:eastAsia="Times New Roman" w:hAnsi="Lucida Sans Unicode" w:cs="Lucida Sans Unicode"/>
          <w:b/>
          <w:bCs/>
          <w:color w:val="000000" w:themeColor="text1"/>
          <w:sz w:val="24"/>
          <w:szCs w:val="24"/>
          <w:u w:val="single"/>
          <w:lang w:eastAsia="en-GB"/>
        </w:rPr>
      </w:pPr>
    </w:p>
    <w:p w14:paraId="2D696BA6" w14:textId="77777777" w:rsidR="008B7F18" w:rsidRDefault="008B7F18" w:rsidP="008B7F18">
      <w:pPr>
        <w:spacing w:after="0" w:line="240" w:lineRule="auto"/>
        <w:rPr>
          <w:rFonts w:ascii="Lucida Sans Unicode" w:eastAsia="Times New Roman" w:hAnsi="Lucida Sans Unicode" w:cs="Lucida Sans Unicode"/>
          <w:b/>
          <w:bCs/>
          <w:color w:val="000000" w:themeColor="text1"/>
          <w:sz w:val="24"/>
          <w:szCs w:val="24"/>
          <w:u w:val="single"/>
          <w:lang w:eastAsia="en-GB"/>
        </w:rPr>
      </w:pPr>
    </w:p>
    <w:p w14:paraId="405379F9" w14:textId="6243F12C" w:rsidR="008B7F18" w:rsidRDefault="008B7F18" w:rsidP="008B7F18">
      <w:pPr>
        <w:spacing w:after="0" w:line="240" w:lineRule="auto"/>
        <w:rPr>
          <w:rFonts w:ascii="Lucida Sans Unicode" w:eastAsia="Times New Roman" w:hAnsi="Lucida Sans Unicode" w:cs="Lucida Sans Unicode"/>
          <w:b/>
          <w:bCs/>
          <w:color w:val="000000" w:themeColor="text1"/>
          <w:sz w:val="24"/>
          <w:szCs w:val="24"/>
          <w:u w:val="single"/>
          <w:lang w:eastAsia="en-GB"/>
        </w:rPr>
      </w:pPr>
    </w:p>
    <w:p w14:paraId="6387FDC6" w14:textId="731F7822" w:rsidR="00A476BF" w:rsidRDefault="00A476BF" w:rsidP="008B7F18">
      <w:pPr>
        <w:spacing w:after="0" w:line="240" w:lineRule="auto"/>
        <w:rPr>
          <w:rFonts w:ascii="Lucida Sans Unicode" w:eastAsia="Times New Roman" w:hAnsi="Lucida Sans Unicode" w:cs="Lucida Sans Unicode"/>
          <w:b/>
          <w:bCs/>
          <w:color w:val="000000" w:themeColor="text1"/>
          <w:sz w:val="24"/>
          <w:szCs w:val="24"/>
          <w:u w:val="single"/>
          <w:lang w:eastAsia="en-GB"/>
        </w:rPr>
      </w:pPr>
    </w:p>
    <w:p w14:paraId="19509D13" w14:textId="77777777" w:rsidR="00A476BF" w:rsidRDefault="00A476BF" w:rsidP="008B7F18">
      <w:pPr>
        <w:spacing w:after="0" w:line="240" w:lineRule="auto"/>
        <w:rPr>
          <w:rFonts w:ascii="Lucida Sans Unicode" w:eastAsia="Times New Roman" w:hAnsi="Lucida Sans Unicode" w:cs="Lucida Sans Unicode"/>
          <w:b/>
          <w:bCs/>
          <w:color w:val="000000" w:themeColor="text1"/>
          <w:sz w:val="24"/>
          <w:szCs w:val="24"/>
          <w:u w:val="single"/>
          <w:lang w:eastAsia="en-GB"/>
        </w:rPr>
      </w:pPr>
    </w:p>
    <w:p w14:paraId="5D7B27E9" w14:textId="77777777" w:rsidR="008B7F18" w:rsidRPr="00F54D1E" w:rsidRDefault="008B7F18" w:rsidP="008B7F18">
      <w:pPr>
        <w:spacing w:after="0" w:line="240" w:lineRule="auto"/>
        <w:rPr>
          <w:rFonts w:ascii="Lucida Sans Unicode" w:eastAsia="Times New Roman" w:hAnsi="Lucida Sans Unicode" w:cs="Lucida Sans Unicode"/>
          <w:color w:val="000000" w:themeColor="text1"/>
          <w:sz w:val="24"/>
          <w:szCs w:val="24"/>
          <w:lang w:eastAsia="en-GB"/>
        </w:rPr>
      </w:pPr>
      <w:r w:rsidRPr="00F54D1E">
        <w:rPr>
          <w:rFonts w:ascii="Lucida Sans Unicode" w:eastAsia="Times New Roman" w:hAnsi="Lucida Sans Unicode" w:cs="Lucida Sans Unicode"/>
          <w:b/>
          <w:bCs/>
          <w:color w:val="000000" w:themeColor="text1"/>
          <w:sz w:val="24"/>
          <w:szCs w:val="24"/>
          <w:u w:val="single"/>
          <w:lang w:eastAsia="en-GB"/>
        </w:rPr>
        <w:lastRenderedPageBreak/>
        <w:t>Contents page</w:t>
      </w:r>
    </w:p>
    <w:p w14:paraId="58B70968" w14:textId="77777777" w:rsidR="008B7F18" w:rsidRPr="00F54D1E" w:rsidRDefault="008B7F18" w:rsidP="008B7F18">
      <w:pPr>
        <w:spacing w:after="0" w:line="240" w:lineRule="auto"/>
        <w:rPr>
          <w:rFonts w:ascii="Lucida Sans Unicode" w:eastAsia="Times New Roman" w:hAnsi="Lucida Sans Unicode" w:cs="Lucida Sans Unicode"/>
          <w:color w:val="000000" w:themeColor="text1"/>
          <w:sz w:val="24"/>
          <w:szCs w:val="24"/>
          <w:lang w:eastAsia="en-GB"/>
        </w:rPr>
      </w:pPr>
      <w:r w:rsidRPr="00F54D1E">
        <w:rPr>
          <w:rFonts w:ascii="Lucida Sans Unicode" w:eastAsia="Times New Roman" w:hAnsi="Lucida Sans Unicode" w:cs="Lucida Sans Unicode"/>
          <w:color w:val="000000" w:themeColor="text1"/>
          <w:sz w:val="24"/>
          <w:szCs w:val="24"/>
          <w:lang w:eastAsia="en-GB"/>
        </w:rPr>
        <w:br/>
      </w:r>
    </w:p>
    <w:p w14:paraId="00F0CCFA" w14:textId="77777777" w:rsidR="008B7F18" w:rsidRPr="00F54D1E" w:rsidRDefault="008B7F18" w:rsidP="008B7F18">
      <w:pPr>
        <w:numPr>
          <w:ilvl w:val="0"/>
          <w:numId w:val="1"/>
        </w:numPr>
        <w:spacing w:after="0" w:line="480" w:lineRule="auto"/>
        <w:textAlignment w:val="baseline"/>
        <w:rPr>
          <w:rFonts w:ascii="Lucida Sans Unicode" w:eastAsia="Times New Roman" w:hAnsi="Lucida Sans Unicode" w:cs="Lucida Sans Unicode"/>
          <w:color w:val="000000" w:themeColor="text1"/>
          <w:sz w:val="24"/>
          <w:szCs w:val="24"/>
          <w:lang w:eastAsia="en-GB"/>
        </w:rPr>
      </w:pPr>
      <w:r w:rsidRPr="00F54D1E">
        <w:rPr>
          <w:rFonts w:ascii="Lucida Sans Unicode" w:eastAsia="Times New Roman" w:hAnsi="Lucida Sans Unicode" w:cs="Lucida Sans Unicode"/>
          <w:color w:val="000000" w:themeColor="text1"/>
          <w:sz w:val="24"/>
          <w:szCs w:val="24"/>
          <w:lang w:eastAsia="en-GB"/>
        </w:rPr>
        <w:t>Area profile &amp; accessibility of local services </w:t>
      </w:r>
    </w:p>
    <w:p w14:paraId="30F43F67" w14:textId="77777777" w:rsidR="008B7F18" w:rsidRPr="00F54D1E" w:rsidRDefault="008B7F18" w:rsidP="008B7F18">
      <w:pPr>
        <w:numPr>
          <w:ilvl w:val="0"/>
          <w:numId w:val="1"/>
        </w:numPr>
        <w:spacing w:after="0" w:line="480" w:lineRule="auto"/>
        <w:textAlignment w:val="baseline"/>
        <w:rPr>
          <w:rFonts w:ascii="Lucida Sans Unicode" w:eastAsia="Times New Roman" w:hAnsi="Lucida Sans Unicode" w:cs="Lucida Sans Unicode"/>
          <w:color w:val="000000" w:themeColor="text1"/>
          <w:sz w:val="24"/>
          <w:szCs w:val="24"/>
          <w:lang w:eastAsia="en-GB"/>
        </w:rPr>
      </w:pPr>
      <w:r w:rsidRPr="00F54D1E">
        <w:rPr>
          <w:rFonts w:ascii="Lucida Sans Unicode" w:eastAsia="Times New Roman" w:hAnsi="Lucida Sans Unicode" w:cs="Lucida Sans Unicode"/>
          <w:color w:val="000000" w:themeColor="text1"/>
          <w:sz w:val="24"/>
          <w:szCs w:val="24"/>
          <w:lang w:eastAsia="en-GB"/>
        </w:rPr>
        <w:t>Socio – economics</w:t>
      </w:r>
    </w:p>
    <w:p w14:paraId="25312F2F" w14:textId="77777777" w:rsidR="008B7F18" w:rsidRPr="00F54D1E" w:rsidRDefault="008B7F18" w:rsidP="008B7F18">
      <w:pPr>
        <w:numPr>
          <w:ilvl w:val="0"/>
          <w:numId w:val="1"/>
        </w:numPr>
        <w:spacing w:after="0" w:line="480" w:lineRule="auto"/>
        <w:textAlignment w:val="baseline"/>
        <w:rPr>
          <w:rFonts w:ascii="Lucida Sans Unicode" w:eastAsia="Times New Roman" w:hAnsi="Lucida Sans Unicode" w:cs="Lucida Sans Unicode"/>
          <w:color w:val="000000" w:themeColor="text1"/>
          <w:sz w:val="24"/>
          <w:szCs w:val="24"/>
          <w:lang w:eastAsia="en-GB"/>
        </w:rPr>
      </w:pPr>
      <w:r w:rsidRPr="00F54D1E">
        <w:rPr>
          <w:rFonts w:ascii="Lucida Sans Unicode" w:eastAsia="Times New Roman" w:hAnsi="Lucida Sans Unicode" w:cs="Lucida Sans Unicode"/>
          <w:color w:val="000000" w:themeColor="text1"/>
          <w:sz w:val="24"/>
          <w:szCs w:val="24"/>
          <w:lang w:eastAsia="en-GB"/>
        </w:rPr>
        <w:t>Crime rating</w:t>
      </w:r>
    </w:p>
    <w:p w14:paraId="6AEBD81B" w14:textId="77777777" w:rsidR="008B7F18" w:rsidRPr="00E87437" w:rsidRDefault="008B7F18" w:rsidP="008B7F18">
      <w:pPr>
        <w:numPr>
          <w:ilvl w:val="0"/>
          <w:numId w:val="1"/>
        </w:numPr>
        <w:spacing w:after="120" w:line="480" w:lineRule="auto"/>
        <w:textAlignment w:val="baseline"/>
        <w:rPr>
          <w:rFonts w:ascii="Lucida Sans Unicode" w:eastAsia="Times New Roman" w:hAnsi="Lucida Sans Unicode" w:cs="Lucida Sans Unicode"/>
          <w:color w:val="000000" w:themeColor="text1"/>
          <w:sz w:val="24"/>
          <w:szCs w:val="24"/>
          <w:lang w:eastAsia="en-GB"/>
        </w:rPr>
      </w:pPr>
      <w:r w:rsidRPr="00F54D1E">
        <w:rPr>
          <w:rFonts w:ascii="Lucida Sans Unicode" w:eastAsia="Times New Roman" w:hAnsi="Lucida Sans Unicode" w:cs="Lucida Sans Unicode"/>
          <w:color w:val="000000" w:themeColor="text1"/>
          <w:sz w:val="24"/>
          <w:szCs w:val="24"/>
          <w:lang w:eastAsia="en-GB"/>
        </w:rPr>
        <w:t>Risk assessment &amp; Risk management strategies</w:t>
      </w:r>
    </w:p>
    <w:p w14:paraId="74CE6493" w14:textId="77777777" w:rsidR="008B7F18" w:rsidRPr="00F54D1E" w:rsidRDefault="008B7F18" w:rsidP="008B7F18">
      <w:pPr>
        <w:numPr>
          <w:ilvl w:val="0"/>
          <w:numId w:val="1"/>
        </w:numPr>
        <w:spacing w:after="120" w:line="480" w:lineRule="auto"/>
        <w:textAlignment w:val="baseline"/>
        <w:rPr>
          <w:rFonts w:ascii="Lucida Sans Unicode" w:eastAsia="Times New Roman" w:hAnsi="Lucida Sans Unicode" w:cs="Lucida Sans Unicode"/>
          <w:color w:val="000000" w:themeColor="text1"/>
          <w:sz w:val="24"/>
          <w:szCs w:val="24"/>
          <w:lang w:eastAsia="en-GB"/>
        </w:rPr>
      </w:pPr>
      <w:r w:rsidRPr="00E87437">
        <w:rPr>
          <w:rFonts w:ascii="Lucida Sans Unicode" w:eastAsia="Times New Roman" w:hAnsi="Lucida Sans Unicode" w:cs="Lucida Sans Unicode"/>
          <w:color w:val="000000" w:themeColor="text1"/>
          <w:sz w:val="24"/>
          <w:szCs w:val="24"/>
          <w:lang w:eastAsia="en-GB"/>
        </w:rPr>
        <w:t xml:space="preserve">Safeguarding </w:t>
      </w:r>
      <w:r w:rsidRPr="00F54D1E">
        <w:rPr>
          <w:rFonts w:ascii="Lucida Sans Unicode" w:eastAsia="Times New Roman" w:hAnsi="Lucida Sans Unicode" w:cs="Lucida Sans Unicode"/>
          <w:color w:val="000000" w:themeColor="text1"/>
          <w:sz w:val="24"/>
          <w:szCs w:val="24"/>
          <w:lang w:eastAsia="en-GB"/>
        </w:rPr>
        <w:t> </w:t>
      </w:r>
    </w:p>
    <w:p w14:paraId="2CF55F0E" w14:textId="77777777" w:rsidR="008B7F18" w:rsidRPr="00E87437" w:rsidRDefault="008B7F18" w:rsidP="008B7F18">
      <w:pPr>
        <w:numPr>
          <w:ilvl w:val="0"/>
          <w:numId w:val="1"/>
        </w:numPr>
        <w:spacing w:after="120" w:line="480" w:lineRule="auto"/>
        <w:textAlignment w:val="baseline"/>
        <w:rPr>
          <w:rFonts w:ascii="Lucida Sans Unicode" w:eastAsia="Times New Roman" w:hAnsi="Lucida Sans Unicode" w:cs="Lucida Sans Unicode"/>
          <w:color w:val="000000" w:themeColor="text1"/>
          <w:sz w:val="24"/>
          <w:szCs w:val="24"/>
          <w:lang w:eastAsia="en-GB"/>
        </w:rPr>
      </w:pPr>
      <w:r w:rsidRPr="00F54D1E">
        <w:rPr>
          <w:rFonts w:ascii="Lucida Sans Unicode" w:eastAsia="Times New Roman" w:hAnsi="Lucida Sans Unicode" w:cs="Lucida Sans Unicode"/>
          <w:color w:val="000000" w:themeColor="text1"/>
          <w:sz w:val="24"/>
          <w:szCs w:val="24"/>
          <w:lang w:eastAsia="en-GB"/>
        </w:rPr>
        <w:t>Annex 2 Young people feedbac</w:t>
      </w:r>
      <w:r w:rsidRPr="00E87437">
        <w:rPr>
          <w:rFonts w:ascii="Lucida Sans Unicode" w:eastAsia="Times New Roman" w:hAnsi="Lucida Sans Unicode" w:cs="Lucida Sans Unicode"/>
          <w:color w:val="000000" w:themeColor="text1"/>
          <w:sz w:val="24"/>
          <w:szCs w:val="24"/>
          <w:lang w:eastAsia="en-GB"/>
        </w:rPr>
        <w:t>k</w:t>
      </w:r>
    </w:p>
    <w:p w14:paraId="5C4C551B" w14:textId="1F20C528" w:rsidR="008B7F18" w:rsidRDefault="008B7F18" w:rsidP="008B7F18">
      <w:pPr>
        <w:spacing w:after="120" w:line="480" w:lineRule="auto"/>
        <w:textAlignment w:val="baseline"/>
        <w:rPr>
          <w:rFonts w:ascii="Lucida Sans Unicode" w:eastAsia="Times New Roman" w:hAnsi="Lucida Sans Unicode" w:cs="Lucida Sans Unicode"/>
          <w:color w:val="000000" w:themeColor="text1"/>
          <w:sz w:val="24"/>
          <w:szCs w:val="24"/>
          <w:lang w:eastAsia="en-GB"/>
        </w:rPr>
      </w:pPr>
    </w:p>
    <w:p w14:paraId="47384AE0" w14:textId="559D47D1" w:rsidR="008C79B9" w:rsidRDefault="008C79B9" w:rsidP="008B7F18">
      <w:pPr>
        <w:spacing w:after="120" w:line="480" w:lineRule="auto"/>
        <w:textAlignment w:val="baseline"/>
        <w:rPr>
          <w:rFonts w:ascii="Lucida Sans Unicode" w:eastAsia="Times New Roman" w:hAnsi="Lucida Sans Unicode" w:cs="Lucida Sans Unicode"/>
          <w:color w:val="000000" w:themeColor="text1"/>
          <w:sz w:val="24"/>
          <w:szCs w:val="24"/>
          <w:lang w:eastAsia="en-GB"/>
        </w:rPr>
      </w:pPr>
    </w:p>
    <w:p w14:paraId="0DD911F8" w14:textId="5B92FFEE" w:rsidR="008C79B9" w:rsidRDefault="008C79B9" w:rsidP="008B7F18">
      <w:pPr>
        <w:spacing w:after="120" w:line="480" w:lineRule="auto"/>
        <w:textAlignment w:val="baseline"/>
        <w:rPr>
          <w:rFonts w:ascii="Lucida Sans Unicode" w:eastAsia="Times New Roman" w:hAnsi="Lucida Sans Unicode" w:cs="Lucida Sans Unicode"/>
          <w:color w:val="000000" w:themeColor="text1"/>
          <w:sz w:val="24"/>
          <w:szCs w:val="24"/>
          <w:lang w:eastAsia="en-GB"/>
        </w:rPr>
      </w:pPr>
    </w:p>
    <w:p w14:paraId="31712714" w14:textId="5CF4E708" w:rsidR="008C79B9" w:rsidRDefault="008C79B9" w:rsidP="008B7F18">
      <w:pPr>
        <w:spacing w:after="120" w:line="480" w:lineRule="auto"/>
        <w:textAlignment w:val="baseline"/>
        <w:rPr>
          <w:rFonts w:ascii="Lucida Sans Unicode" w:eastAsia="Times New Roman" w:hAnsi="Lucida Sans Unicode" w:cs="Lucida Sans Unicode"/>
          <w:color w:val="000000" w:themeColor="text1"/>
          <w:sz w:val="24"/>
          <w:szCs w:val="24"/>
          <w:lang w:eastAsia="en-GB"/>
        </w:rPr>
      </w:pPr>
    </w:p>
    <w:p w14:paraId="3A5003A9" w14:textId="2AA9377F" w:rsidR="008C79B9" w:rsidRDefault="008C79B9" w:rsidP="008B7F18">
      <w:pPr>
        <w:spacing w:after="120" w:line="480" w:lineRule="auto"/>
        <w:textAlignment w:val="baseline"/>
        <w:rPr>
          <w:rFonts w:ascii="Lucida Sans Unicode" w:eastAsia="Times New Roman" w:hAnsi="Lucida Sans Unicode" w:cs="Lucida Sans Unicode"/>
          <w:color w:val="000000" w:themeColor="text1"/>
          <w:sz w:val="24"/>
          <w:szCs w:val="24"/>
          <w:lang w:eastAsia="en-GB"/>
        </w:rPr>
      </w:pPr>
    </w:p>
    <w:p w14:paraId="38C2D974" w14:textId="261D1A93" w:rsidR="008C79B9" w:rsidRDefault="008C79B9" w:rsidP="008B7F18">
      <w:pPr>
        <w:spacing w:after="120" w:line="480" w:lineRule="auto"/>
        <w:textAlignment w:val="baseline"/>
        <w:rPr>
          <w:rFonts w:ascii="Lucida Sans Unicode" w:eastAsia="Times New Roman" w:hAnsi="Lucida Sans Unicode" w:cs="Lucida Sans Unicode"/>
          <w:color w:val="000000" w:themeColor="text1"/>
          <w:sz w:val="24"/>
          <w:szCs w:val="24"/>
          <w:lang w:eastAsia="en-GB"/>
        </w:rPr>
      </w:pPr>
    </w:p>
    <w:p w14:paraId="45912E4D" w14:textId="6DAA22F3" w:rsidR="008C79B9" w:rsidRDefault="008C79B9" w:rsidP="008B7F18">
      <w:pPr>
        <w:spacing w:after="120" w:line="480" w:lineRule="auto"/>
        <w:textAlignment w:val="baseline"/>
        <w:rPr>
          <w:rFonts w:ascii="Lucida Sans Unicode" w:eastAsia="Times New Roman" w:hAnsi="Lucida Sans Unicode" w:cs="Lucida Sans Unicode"/>
          <w:color w:val="000000" w:themeColor="text1"/>
          <w:sz w:val="24"/>
          <w:szCs w:val="24"/>
          <w:lang w:eastAsia="en-GB"/>
        </w:rPr>
      </w:pPr>
    </w:p>
    <w:p w14:paraId="330BC275" w14:textId="652FD7D8" w:rsidR="008C79B9" w:rsidRDefault="008C79B9" w:rsidP="008B7F18">
      <w:pPr>
        <w:spacing w:after="120" w:line="480" w:lineRule="auto"/>
        <w:textAlignment w:val="baseline"/>
        <w:rPr>
          <w:rFonts w:ascii="Lucida Sans Unicode" w:eastAsia="Times New Roman" w:hAnsi="Lucida Sans Unicode" w:cs="Lucida Sans Unicode"/>
          <w:color w:val="000000" w:themeColor="text1"/>
          <w:sz w:val="24"/>
          <w:szCs w:val="24"/>
          <w:lang w:eastAsia="en-GB"/>
        </w:rPr>
      </w:pPr>
    </w:p>
    <w:p w14:paraId="2AE67D3B" w14:textId="77777777" w:rsidR="008C79B9" w:rsidRDefault="008C79B9" w:rsidP="008B7F18">
      <w:pPr>
        <w:spacing w:after="120" w:line="480" w:lineRule="auto"/>
        <w:textAlignment w:val="baseline"/>
        <w:rPr>
          <w:rFonts w:ascii="Lucida Sans Unicode" w:eastAsia="Times New Roman" w:hAnsi="Lucida Sans Unicode" w:cs="Lucida Sans Unicode"/>
          <w:color w:val="000000" w:themeColor="text1"/>
          <w:sz w:val="24"/>
          <w:szCs w:val="24"/>
          <w:lang w:eastAsia="en-GB"/>
        </w:rPr>
      </w:pPr>
    </w:p>
    <w:p w14:paraId="7769CF69" w14:textId="77777777" w:rsidR="008B7F18" w:rsidRPr="008C79B9" w:rsidRDefault="008B7F18" w:rsidP="008B7F18">
      <w:pPr>
        <w:spacing w:after="120" w:line="480" w:lineRule="auto"/>
        <w:textAlignment w:val="baseline"/>
        <w:rPr>
          <w:rFonts w:ascii="Lucida Sans Unicode" w:eastAsia="Times New Roman" w:hAnsi="Lucida Sans Unicode" w:cs="Lucida Sans Unicode"/>
          <w:color w:val="000000" w:themeColor="text1"/>
          <w:sz w:val="24"/>
          <w:szCs w:val="24"/>
          <w:u w:val="single"/>
          <w:lang w:eastAsia="en-GB"/>
        </w:rPr>
      </w:pPr>
      <w:r w:rsidRPr="008C79B9">
        <w:rPr>
          <w:rFonts w:ascii="Lucida Sans Unicode" w:eastAsia="Times New Roman" w:hAnsi="Lucida Sans Unicode" w:cs="Lucida Sans Unicode"/>
          <w:color w:val="000000" w:themeColor="text1"/>
          <w:sz w:val="24"/>
          <w:szCs w:val="24"/>
          <w:u w:val="single"/>
          <w:lang w:eastAsia="en-GB"/>
        </w:rPr>
        <w:lastRenderedPageBreak/>
        <w:t>Introduction</w:t>
      </w:r>
    </w:p>
    <w:p w14:paraId="3146F0D9" w14:textId="5DAE993E" w:rsidR="008B7F18" w:rsidRPr="008C79B9" w:rsidRDefault="008B7F18" w:rsidP="008B7F18">
      <w:pPr>
        <w:spacing w:after="0"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color w:val="000000" w:themeColor="text1"/>
          <w:sz w:val="24"/>
          <w:szCs w:val="24"/>
          <w:lang w:eastAsia="en-GB"/>
        </w:rPr>
        <w:t xml:space="preserve">All children, whether they are looked after by the state or their parents, need to feel safe in the area surrounding their home. Just as any parent would want to their child to live in a safe area so too will a corporate parent who places children in a children’s home. Recent public and media attention has focused on the physical environments of children’s homes. However, it is not always straightforward to define a ‘safe’ area. Whether a location is safe can change </w:t>
      </w:r>
      <w:r w:rsidR="00651E30" w:rsidRPr="008C79B9">
        <w:rPr>
          <w:rFonts w:ascii="Lucida Sans Unicode" w:eastAsia="Times New Roman" w:hAnsi="Lucida Sans Unicode" w:cs="Lucida Sans Unicode"/>
          <w:color w:val="000000" w:themeColor="text1"/>
          <w:sz w:val="24"/>
          <w:szCs w:val="24"/>
          <w:lang w:eastAsia="en-GB"/>
        </w:rPr>
        <w:t>rapidly and</w:t>
      </w:r>
      <w:r w:rsidRPr="008C79B9">
        <w:rPr>
          <w:rFonts w:ascii="Lucida Sans Unicode" w:eastAsia="Times New Roman" w:hAnsi="Lucida Sans Unicode" w:cs="Lucida Sans Unicode"/>
          <w:color w:val="000000" w:themeColor="text1"/>
          <w:sz w:val="24"/>
          <w:szCs w:val="24"/>
          <w:lang w:eastAsia="en-GB"/>
        </w:rPr>
        <w:t xml:space="preserve"> may depend on the vulnerabilities of </w:t>
      </w:r>
      <w:r w:rsidR="00651E30" w:rsidRPr="008C79B9">
        <w:rPr>
          <w:rFonts w:ascii="Lucida Sans Unicode" w:eastAsia="Times New Roman" w:hAnsi="Lucida Sans Unicode" w:cs="Lucida Sans Unicode"/>
          <w:color w:val="000000" w:themeColor="text1"/>
          <w:sz w:val="24"/>
          <w:szCs w:val="24"/>
          <w:lang w:eastAsia="en-GB"/>
        </w:rPr>
        <w:t>children</w:t>
      </w:r>
      <w:r w:rsidRPr="008C79B9">
        <w:rPr>
          <w:rFonts w:ascii="Lucida Sans Unicode" w:eastAsia="Times New Roman" w:hAnsi="Lucida Sans Unicode" w:cs="Lucida Sans Unicode"/>
          <w:color w:val="000000" w:themeColor="text1"/>
          <w:sz w:val="24"/>
          <w:szCs w:val="24"/>
          <w:lang w:eastAsia="en-GB"/>
        </w:rPr>
        <w:t xml:space="preserve">. </w:t>
      </w:r>
      <w:r w:rsidR="00651E30" w:rsidRPr="008C79B9">
        <w:rPr>
          <w:rFonts w:ascii="Lucida Sans Unicode" w:eastAsia="Times New Roman" w:hAnsi="Lucida Sans Unicode" w:cs="Lucida Sans Unicode"/>
          <w:color w:val="000000" w:themeColor="text1"/>
          <w:sz w:val="24"/>
          <w:szCs w:val="24"/>
          <w:lang w:eastAsia="en-GB"/>
        </w:rPr>
        <w:t>Indeed,</w:t>
      </w:r>
      <w:r w:rsidRPr="008C79B9">
        <w:rPr>
          <w:rFonts w:ascii="Lucida Sans Unicode" w:eastAsia="Times New Roman" w:hAnsi="Lucida Sans Unicode" w:cs="Lucida Sans Unicode"/>
          <w:color w:val="000000" w:themeColor="text1"/>
          <w:sz w:val="24"/>
          <w:szCs w:val="24"/>
          <w:lang w:eastAsia="en-GB"/>
        </w:rPr>
        <w:t xml:space="preserve"> some individual children may themselves heighten risks in an area if they have particularly risky behaviours. </w:t>
      </w:r>
    </w:p>
    <w:p w14:paraId="0992787F" w14:textId="77777777" w:rsidR="008B7F18" w:rsidRPr="008C79B9" w:rsidRDefault="008B7F18" w:rsidP="008B7F18">
      <w:pPr>
        <w:spacing w:after="240" w:line="240" w:lineRule="auto"/>
        <w:rPr>
          <w:rFonts w:ascii="Lucida Sans Unicode" w:eastAsia="Times New Roman" w:hAnsi="Lucida Sans Unicode" w:cs="Lucida Sans Unicode"/>
          <w:color w:val="000000" w:themeColor="text1"/>
          <w:sz w:val="24"/>
          <w:szCs w:val="24"/>
          <w:lang w:eastAsia="en-GB"/>
        </w:rPr>
      </w:pPr>
    </w:p>
    <w:p w14:paraId="53255470" w14:textId="25BAA7F9" w:rsidR="008B7F18" w:rsidRPr="008C79B9" w:rsidRDefault="008B7F18" w:rsidP="008B7F18">
      <w:pPr>
        <w:spacing w:after="0"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color w:val="000000" w:themeColor="text1"/>
          <w:sz w:val="24"/>
          <w:szCs w:val="24"/>
          <w:lang w:eastAsia="en-GB"/>
        </w:rPr>
        <w:t xml:space="preserve">A home may </w:t>
      </w:r>
      <w:r w:rsidR="007B0D39" w:rsidRPr="008C79B9">
        <w:rPr>
          <w:rFonts w:ascii="Lucida Sans Unicode" w:eastAsia="Times New Roman" w:hAnsi="Lucida Sans Unicode" w:cs="Lucida Sans Unicode"/>
          <w:color w:val="000000" w:themeColor="text1"/>
          <w:sz w:val="24"/>
          <w:szCs w:val="24"/>
          <w:lang w:eastAsia="en-GB"/>
        </w:rPr>
        <w:t>be in</w:t>
      </w:r>
      <w:r w:rsidRPr="008C79B9">
        <w:rPr>
          <w:rFonts w:ascii="Lucida Sans Unicode" w:eastAsia="Times New Roman" w:hAnsi="Lucida Sans Unicode" w:cs="Lucida Sans Unicode"/>
          <w:color w:val="000000" w:themeColor="text1"/>
          <w:sz w:val="24"/>
          <w:szCs w:val="24"/>
          <w:lang w:eastAsia="en-GB"/>
        </w:rPr>
        <w:t xml:space="preserve"> an area with some local risks, and still be ‘safe’, if these are managed well, arrangements are made to keep children safe, and placement decisions take account of these risks. Consideration of risks in a local area, and what steps should be taken to mitigate these, should be part of the care planning and placement decision process. Placing social workers should be responsible for assessing local risks and making judgments about safe locations before placing the child. The availability of support and services in the local area (</w:t>
      </w:r>
      <w:proofErr w:type="gramStart"/>
      <w:r w:rsidRPr="008C79B9">
        <w:rPr>
          <w:rFonts w:ascii="Lucida Sans Unicode" w:eastAsia="Times New Roman" w:hAnsi="Lucida Sans Unicode" w:cs="Lucida Sans Unicode"/>
          <w:color w:val="000000" w:themeColor="text1"/>
          <w:sz w:val="24"/>
          <w:szCs w:val="24"/>
          <w:lang w:eastAsia="en-GB"/>
        </w:rPr>
        <w:t>e.g.</w:t>
      </w:r>
      <w:proofErr w:type="gramEnd"/>
      <w:r w:rsidRPr="008C79B9">
        <w:rPr>
          <w:rFonts w:ascii="Lucida Sans Unicode" w:eastAsia="Times New Roman" w:hAnsi="Lucida Sans Unicode" w:cs="Lucida Sans Unicode"/>
          <w:color w:val="000000" w:themeColor="text1"/>
          <w:sz w:val="24"/>
          <w:szCs w:val="24"/>
          <w:lang w:eastAsia="en-GB"/>
        </w:rPr>
        <w:t xml:space="preserve"> education, health, CAMHS), as well as risk factors, should be considered before the placement is made. There has been in the past a lack of clarity about who must take responsibility for ensuring children’s homes are located safely – including the roles of placing LAs, host LAs, LSCBs and providers themselves. </w:t>
      </w:r>
    </w:p>
    <w:p w14:paraId="5A251E48" w14:textId="77777777" w:rsidR="008B7F18" w:rsidRPr="008C79B9" w:rsidRDefault="008B7F18" w:rsidP="008B7F18">
      <w:pPr>
        <w:spacing w:after="0" w:line="240" w:lineRule="auto"/>
        <w:rPr>
          <w:rFonts w:ascii="Lucida Sans Unicode" w:eastAsia="Times New Roman" w:hAnsi="Lucida Sans Unicode" w:cs="Lucida Sans Unicode"/>
          <w:color w:val="000000" w:themeColor="text1"/>
          <w:sz w:val="24"/>
          <w:szCs w:val="24"/>
          <w:lang w:eastAsia="en-GB"/>
        </w:rPr>
      </w:pPr>
    </w:p>
    <w:p w14:paraId="5D07A8F0" w14:textId="77777777" w:rsidR="008B7F18" w:rsidRPr="008C79B9" w:rsidRDefault="008B7F18" w:rsidP="008B7F18">
      <w:pPr>
        <w:spacing w:before="3" w:after="0" w:line="240" w:lineRule="auto"/>
        <w:rPr>
          <w:rFonts w:ascii="Lucida Sans Unicode" w:eastAsia="Times New Roman" w:hAnsi="Lucida Sans Unicode" w:cs="Lucida Sans Unicode"/>
          <w:color w:val="000000" w:themeColor="text1"/>
          <w:sz w:val="24"/>
          <w:szCs w:val="24"/>
          <w:u w:val="single"/>
          <w:lang w:eastAsia="en-GB"/>
        </w:rPr>
      </w:pPr>
      <w:r w:rsidRPr="008C79B9">
        <w:rPr>
          <w:rFonts w:ascii="Lucida Sans Unicode" w:eastAsia="Times New Roman" w:hAnsi="Lucida Sans Unicode" w:cs="Lucida Sans Unicode"/>
          <w:color w:val="000000" w:themeColor="text1"/>
          <w:sz w:val="24"/>
          <w:szCs w:val="24"/>
          <w:u w:val="single"/>
          <w:lang w:eastAsia="en-GB"/>
        </w:rPr>
        <w:t>Role of the provider </w:t>
      </w:r>
    </w:p>
    <w:p w14:paraId="09E8F7E7" w14:textId="34244E32" w:rsidR="008B7F18" w:rsidRPr="008C79B9" w:rsidRDefault="008B7F18" w:rsidP="008B7F18">
      <w:pPr>
        <w:spacing w:after="240"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color w:val="000000" w:themeColor="text1"/>
          <w:sz w:val="24"/>
          <w:szCs w:val="24"/>
          <w:lang w:eastAsia="en-GB"/>
        </w:rPr>
        <w:t xml:space="preserve">Better equipping children’s home staff to make judgments about local risks, manage challenging behaviour, and keep children safe is an important element. Workforce training, support and knowledge is therefore critical to the success. It is acknowledged that there are limitations of mapping in capturing a ‘dynamic picture’ but considers that such mapping could play a useful part in the wider assessments of risk. The home’s location assessment should be kept under review and amended to </w:t>
      </w:r>
      <w:r w:rsidR="007B0D39" w:rsidRPr="008C79B9">
        <w:rPr>
          <w:rFonts w:ascii="Lucida Sans Unicode" w:eastAsia="Times New Roman" w:hAnsi="Lucida Sans Unicode" w:cs="Lucida Sans Unicode"/>
          <w:color w:val="000000" w:themeColor="text1"/>
          <w:sz w:val="24"/>
          <w:szCs w:val="24"/>
          <w:lang w:eastAsia="en-GB"/>
        </w:rPr>
        <w:t>consider</w:t>
      </w:r>
      <w:r w:rsidRPr="008C79B9">
        <w:rPr>
          <w:rFonts w:ascii="Lucida Sans Unicode" w:eastAsia="Times New Roman" w:hAnsi="Lucida Sans Unicode" w:cs="Lucida Sans Unicode"/>
          <w:color w:val="000000" w:themeColor="text1"/>
          <w:sz w:val="24"/>
          <w:szCs w:val="24"/>
          <w:lang w:eastAsia="en-GB"/>
        </w:rPr>
        <w:t xml:space="preserve"> any new risks as these are identified. The annual update will need to be proportionate and will not usually need to be carried out at the level of the initial assessment. Ofsted inspectors may </w:t>
      </w:r>
      <w:r w:rsidR="007B0D39" w:rsidRPr="008C79B9">
        <w:rPr>
          <w:rFonts w:ascii="Lucida Sans Unicode" w:eastAsia="Times New Roman" w:hAnsi="Lucida Sans Unicode" w:cs="Lucida Sans Unicode"/>
          <w:color w:val="000000" w:themeColor="text1"/>
          <w:sz w:val="24"/>
          <w:szCs w:val="24"/>
          <w:lang w:eastAsia="en-GB"/>
        </w:rPr>
        <w:t>consider</w:t>
      </w:r>
      <w:r w:rsidRPr="008C79B9">
        <w:rPr>
          <w:rFonts w:ascii="Lucida Sans Unicode" w:eastAsia="Times New Roman" w:hAnsi="Lucida Sans Unicode" w:cs="Lucida Sans Unicode"/>
          <w:color w:val="000000" w:themeColor="text1"/>
          <w:sz w:val="24"/>
          <w:szCs w:val="24"/>
          <w:lang w:eastAsia="en-GB"/>
        </w:rPr>
        <w:t xml:space="preserve"> the quality of an existing </w:t>
      </w:r>
      <w:r w:rsidRPr="008C79B9">
        <w:rPr>
          <w:rFonts w:ascii="Lucida Sans Unicode" w:eastAsia="Times New Roman" w:hAnsi="Lucida Sans Unicode" w:cs="Lucida Sans Unicode"/>
          <w:color w:val="000000" w:themeColor="text1"/>
          <w:sz w:val="24"/>
          <w:szCs w:val="24"/>
          <w:lang w:eastAsia="en-GB"/>
        </w:rPr>
        <w:lastRenderedPageBreak/>
        <w:t>home’s manager’s location assessment when evaluating the effectiveness of the home’s approach to safeguarding and promoting children’s welfare. It will be essential to talk with children in the home’s care about the quality of life in the area to establish whether they feel safe and how to manage any risks they identify. Children will also be able to offer homes’ managers valuable insights about the quality of local services. </w:t>
      </w:r>
    </w:p>
    <w:p w14:paraId="497AFDEF" w14:textId="77777777" w:rsidR="008B7F18" w:rsidRPr="008C79B9" w:rsidRDefault="008B7F18" w:rsidP="008B7F18">
      <w:pPr>
        <w:spacing w:after="240"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i/>
          <w:iCs/>
          <w:color w:val="000000" w:themeColor="text1"/>
          <w:sz w:val="24"/>
          <w:szCs w:val="24"/>
          <w:lang w:eastAsia="en-GB"/>
        </w:rPr>
        <w:t xml:space="preserve">The Children’s Homes and Looked after Children (Miscellaneous Amendments) (England) Regulations 2013 </w:t>
      </w:r>
      <w:r w:rsidRPr="008C79B9">
        <w:rPr>
          <w:rFonts w:ascii="Lucida Sans Unicode" w:eastAsia="Times New Roman" w:hAnsi="Lucida Sans Unicode" w:cs="Lucida Sans Unicode"/>
          <w:color w:val="000000" w:themeColor="text1"/>
          <w:sz w:val="24"/>
          <w:szCs w:val="24"/>
          <w:lang w:eastAsia="en-GB"/>
        </w:rPr>
        <w:t xml:space="preserve">introduced the following changes to the </w:t>
      </w:r>
      <w:r w:rsidRPr="008C79B9">
        <w:rPr>
          <w:rFonts w:ascii="Lucida Sans Unicode" w:eastAsia="Times New Roman" w:hAnsi="Lucida Sans Unicode" w:cs="Lucida Sans Unicode"/>
          <w:i/>
          <w:iCs/>
          <w:color w:val="000000" w:themeColor="text1"/>
          <w:sz w:val="24"/>
          <w:szCs w:val="24"/>
          <w:lang w:eastAsia="en-GB"/>
        </w:rPr>
        <w:t>Children’s Homes Regulations 2001 and the Registration Regulations</w:t>
      </w:r>
      <w:r w:rsidRPr="008C79B9">
        <w:rPr>
          <w:rFonts w:ascii="Lucida Sans Unicode" w:eastAsia="Times New Roman" w:hAnsi="Lucida Sans Unicode" w:cs="Lucida Sans Unicode"/>
          <w:color w:val="000000" w:themeColor="text1"/>
          <w:sz w:val="24"/>
          <w:szCs w:val="24"/>
          <w:lang w:eastAsia="en-GB"/>
        </w:rPr>
        <w:t>: </w:t>
      </w:r>
    </w:p>
    <w:p w14:paraId="0E6C8954" w14:textId="77777777" w:rsidR="008B7F18" w:rsidRPr="008C79B9" w:rsidRDefault="008B7F18" w:rsidP="008B7F18">
      <w:pPr>
        <w:spacing w:after="240"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color w:val="000000" w:themeColor="text1"/>
          <w:sz w:val="24"/>
          <w:szCs w:val="24"/>
          <w:lang w:eastAsia="en-GB"/>
        </w:rPr>
        <w:t xml:space="preserve">Regulation 31(1A) and (1B) of the </w:t>
      </w:r>
      <w:r w:rsidRPr="008C79B9">
        <w:rPr>
          <w:rFonts w:ascii="Lucida Sans Unicode" w:eastAsia="Times New Roman" w:hAnsi="Lucida Sans Unicode" w:cs="Lucida Sans Unicode"/>
          <w:i/>
          <w:iCs/>
          <w:color w:val="000000" w:themeColor="text1"/>
          <w:sz w:val="24"/>
          <w:szCs w:val="24"/>
          <w:lang w:eastAsia="en-GB"/>
        </w:rPr>
        <w:t xml:space="preserve">Children’s Homes Regulations 2001 as amended </w:t>
      </w:r>
      <w:r w:rsidRPr="008C79B9">
        <w:rPr>
          <w:rFonts w:ascii="Lucida Sans Unicode" w:eastAsia="Times New Roman" w:hAnsi="Lucida Sans Unicode" w:cs="Lucida Sans Unicode"/>
          <w:color w:val="000000" w:themeColor="text1"/>
          <w:sz w:val="24"/>
          <w:szCs w:val="24"/>
          <w:lang w:eastAsia="en-GB"/>
        </w:rPr>
        <w:t>introduced a requirement in January 2014 for providers or managers to: </w:t>
      </w:r>
    </w:p>
    <w:p w14:paraId="74DD0446" w14:textId="77777777" w:rsidR="008B7F18" w:rsidRPr="008C79B9" w:rsidRDefault="008B7F18" w:rsidP="008B7F18">
      <w:pPr>
        <w:numPr>
          <w:ilvl w:val="0"/>
          <w:numId w:val="2"/>
        </w:numPr>
        <w:spacing w:after="120" w:line="240" w:lineRule="auto"/>
        <w:textAlignment w:val="baseline"/>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color w:val="000000" w:themeColor="text1"/>
          <w:sz w:val="24"/>
          <w:szCs w:val="24"/>
          <w:lang w:eastAsia="en-GB"/>
        </w:rPr>
        <w:t>ensure that premises used for the purposes of a children’s home are appropriately and suitably located so that children cared for by the home are: </w:t>
      </w:r>
    </w:p>
    <w:p w14:paraId="5DF9EA70" w14:textId="77777777" w:rsidR="008B7F18" w:rsidRPr="008C79B9" w:rsidRDefault="008B7F18" w:rsidP="008B7F18">
      <w:pPr>
        <w:spacing w:after="120" w:line="240" w:lineRule="auto"/>
        <w:ind w:left="1080" w:hanging="360"/>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color w:val="000000" w:themeColor="text1"/>
          <w:sz w:val="24"/>
          <w:szCs w:val="24"/>
          <w:lang w:eastAsia="en-GB"/>
        </w:rPr>
        <w:t>(a) effectively safeguarded, and </w:t>
      </w:r>
    </w:p>
    <w:p w14:paraId="57A3B203" w14:textId="67758413" w:rsidR="008B7F18" w:rsidRPr="008C79B9" w:rsidRDefault="008B7F18" w:rsidP="008B7F18">
      <w:pPr>
        <w:spacing w:after="120" w:line="240" w:lineRule="auto"/>
        <w:ind w:left="1080" w:hanging="360"/>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color w:val="000000" w:themeColor="text1"/>
          <w:sz w:val="24"/>
          <w:szCs w:val="24"/>
          <w:lang w:eastAsia="en-GB"/>
        </w:rPr>
        <w:t xml:space="preserve">(b) able to access services to meet the needs identified in their care or placement </w:t>
      </w:r>
      <w:r w:rsidR="007B0D39" w:rsidRPr="008C79B9">
        <w:rPr>
          <w:rFonts w:ascii="Lucida Sans Unicode" w:eastAsia="Times New Roman" w:hAnsi="Lucida Sans Unicode" w:cs="Lucida Sans Unicode"/>
          <w:color w:val="000000" w:themeColor="text1"/>
          <w:sz w:val="24"/>
          <w:szCs w:val="24"/>
          <w:lang w:eastAsia="en-GB"/>
        </w:rPr>
        <w:t>plans.</w:t>
      </w:r>
      <w:r w:rsidRPr="008C79B9">
        <w:rPr>
          <w:rFonts w:ascii="Lucida Sans Unicode" w:eastAsia="Times New Roman" w:hAnsi="Lucida Sans Unicode" w:cs="Lucida Sans Unicode"/>
          <w:color w:val="000000" w:themeColor="text1"/>
          <w:sz w:val="24"/>
          <w:szCs w:val="24"/>
          <w:lang w:eastAsia="en-GB"/>
        </w:rPr>
        <w:t> </w:t>
      </w:r>
    </w:p>
    <w:p w14:paraId="3DF10970" w14:textId="77777777" w:rsidR="008B7F18" w:rsidRPr="008C79B9" w:rsidRDefault="008B7F18" w:rsidP="008B7F18">
      <w:pPr>
        <w:numPr>
          <w:ilvl w:val="0"/>
          <w:numId w:val="3"/>
        </w:numPr>
        <w:spacing w:after="0" w:line="240" w:lineRule="auto"/>
        <w:ind w:left="783"/>
        <w:textAlignment w:val="baseline"/>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color w:val="000000" w:themeColor="text1"/>
          <w:sz w:val="24"/>
          <w:szCs w:val="24"/>
          <w:lang w:eastAsia="en-GB"/>
        </w:rPr>
        <w:t>review the appropriateness and suitability of the location of the premises at </w:t>
      </w:r>
    </w:p>
    <w:p w14:paraId="6303DA30" w14:textId="77777777" w:rsidR="008B7F18" w:rsidRPr="008C79B9" w:rsidRDefault="008B7F18" w:rsidP="008B7F18">
      <w:pPr>
        <w:spacing w:after="0" w:line="240" w:lineRule="auto"/>
        <w:ind w:left="782"/>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color w:val="000000" w:themeColor="text1"/>
          <w:sz w:val="24"/>
          <w:szCs w:val="24"/>
          <w:lang w:eastAsia="en-GB"/>
        </w:rPr>
        <w:t>least once in every calendar year. </w:t>
      </w:r>
    </w:p>
    <w:p w14:paraId="25D64EBD" w14:textId="77777777" w:rsidR="008B7F18" w:rsidRPr="008C79B9" w:rsidRDefault="008B7F18" w:rsidP="008B7F18">
      <w:pPr>
        <w:spacing w:after="240" w:line="240" w:lineRule="auto"/>
        <w:rPr>
          <w:rFonts w:ascii="Lucida Sans Unicode" w:eastAsia="Times New Roman" w:hAnsi="Lucida Sans Unicode" w:cs="Lucida Sans Unicode"/>
          <w:color w:val="000000" w:themeColor="text1"/>
          <w:sz w:val="24"/>
          <w:szCs w:val="24"/>
          <w:lang w:eastAsia="en-GB"/>
        </w:rPr>
      </w:pPr>
    </w:p>
    <w:p w14:paraId="29976055" w14:textId="77777777" w:rsidR="008B7F18" w:rsidRPr="008C79B9" w:rsidRDefault="008B7F18" w:rsidP="008B7F18">
      <w:pPr>
        <w:spacing w:after="240"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color w:val="000000" w:themeColor="text1"/>
          <w:sz w:val="24"/>
          <w:szCs w:val="24"/>
          <w:lang w:eastAsia="en-GB"/>
        </w:rPr>
        <w:t>Location assessments will need to address two issues: </w:t>
      </w:r>
    </w:p>
    <w:p w14:paraId="2F577525" w14:textId="77777777" w:rsidR="008B7F18" w:rsidRPr="008C79B9" w:rsidRDefault="008B7F18" w:rsidP="008B7F18">
      <w:pPr>
        <w:spacing w:after="120" w:line="240" w:lineRule="auto"/>
        <w:ind w:left="360" w:hanging="360"/>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color w:val="000000" w:themeColor="text1"/>
          <w:sz w:val="24"/>
          <w:szCs w:val="24"/>
          <w:lang w:eastAsia="en-GB"/>
        </w:rPr>
        <w:t>1. Safeguarding concerns </w:t>
      </w:r>
    </w:p>
    <w:p w14:paraId="4935E53B" w14:textId="77777777" w:rsidR="008B7F18" w:rsidRPr="008C79B9" w:rsidRDefault="008B7F18" w:rsidP="008B7F18">
      <w:pPr>
        <w:spacing w:after="120" w:line="240" w:lineRule="auto"/>
        <w:ind w:left="360" w:hanging="360"/>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color w:val="000000" w:themeColor="text1"/>
          <w:sz w:val="24"/>
          <w:szCs w:val="24"/>
          <w:lang w:eastAsia="en-GB"/>
        </w:rPr>
        <w:t>2. Accessibility of local services </w:t>
      </w:r>
    </w:p>
    <w:p w14:paraId="33A7EBA4" w14:textId="77777777" w:rsidR="008B7F18" w:rsidRPr="008C79B9" w:rsidRDefault="008B7F18" w:rsidP="008B7F18">
      <w:pPr>
        <w:spacing w:after="240"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color w:val="000000" w:themeColor="text1"/>
          <w:sz w:val="24"/>
          <w:szCs w:val="24"/>
          <w:lang w:eastAsia="en-GB"/>
        </w:rPr>
        <w:t>It is important for the manager or a potential new provider to have a broad understanding of the characteristics of the area where a home is or may be located. Looked-after children placed in deprived areas, perhaps far away from the authority responsible for their care, may face disadvantage and lack opportunities to enjoy and achieve in these communities. The considerations a home manager will need to take into account, as they carry out a location assessment, may include: </w:t>
      </w:r>
    </w:p>
    <w:p w14:paraId="4C07B8EF" w14:textId="4223691B" w:rsidR="008B7F18" w:rsidRPr="008C79B9" w:rsidRDefault="008B7F18" w:rsidP="008B7F18">
      <w:pPr>
        <w:spacing w:after="120" w:line="240" w:lineRule="auto"/>
        <w:ind w:left="360" w:hanging="360"/>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color w:val="000000" w:themeColor="text1"/>
          <w:sz w:val="24"/>
          <w:szCs w:val="24"/>
          <w:lang w:eastAsia="en-GB"/>
        </w:rPr>
        <w:lastRenderedPageBreak/>
        <w:t xml:space="preserve">• whether the location of the home influences the potential for an already vulnerable child to be a victim of crime, such as being targeted for sexual </w:t>
      </w:r>
      <w:r w:rsidR="007B0D39" w:rsidRPr="008C79B9">
        <w:rPr>
          <w:rFonts w:ascii="Lucida Sans Unicode" w:eastAsia="Times New Roman" w:hAnsi="Lucida Sans Unicode" w:cs="Lucida Sans Unicode"/>
          <w:color w:val="000000" w:themeColor="text1"/>
          <w:sz w:val="24"/>
          <w:szCs w:val="24"/>
          <w:lang w:eastAsia="en-GB"/>
        </w:rPr>
        <w:t>exploitation.</w:t>
      </w:r>
      <w:r w:rsidRPr="008C79B9">
        <w:rPr>
          <w:rFonts w:ascii="Lucida Sans Unicode" w:eastAsia="Times New Roman" w:hAnsi="Lucida Sans Unicode" w:cs="Lucida Sans Unicode"/>
          <w:color w:val="000000" w:themeColor="text1"/>
          <w:sz w:val="24"/>
          <w:szCs w:val="24"/>
          <w:lang w:eastAsia="en-GB"/>
        </w:rPr>
        <w:t> </w:t>
      </w:r>
    </w:p>
    <w:p w14:paraId="5F4E982B" w14:textId="77777777" w:rsidR="008B7F18" w:rsidRPr="008C79B9" w:rsidRDefault="008B7F18" w:rsidP="008B7F18">
      <w:pPr>
        <w:spacing w:after="120" w:line="240" w:lineRule="auto"/>
        <w:ind w:left="360" w:hanging="360"/>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color w:val="000000" w:themeColor="text1"/>
          <w:sz w:val="24"/>
          <w:szCs w:val="24"/>
          <w:lang w:eastAsia="en-GB"/>
        </w:rPr>
        <w:t>• whether there is a likelihood of children placed in the home becoming drawn into gang crime or anti-social behaviour in the local area; </w:t>
      </w:r>
    </w:p>
    <w:p w14:paraId="65308050" w14:textId="77777777" w:rsidR="008B7F18" w:rsidRPr="008C79B9" w:rsidRDefault="008B7F18" w:rsidP="008B7F18">
      <w:pPr>
        <w:spacing w:after="120" w:line="240" w:lineRule="auto"/>
        <w:ind w:left="360" w:hanging="360"/>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color w:val="000000" w:themeColor="text1"/>
          <w:sz w:val="24"/>
          <w:szCs w:val="24"/>
          <w:lang w:eastAsia="en-GB"/>
        </w:rPr>
        <w:t>• the suitability of the local neighbourhood as a location to care for children who may have already been victims of abuse and neglect; and </w:t>
      </w:r>
    </w:p>
    <w:p w14:paraId="10B75CF9" w14:textId="77777777" w:rsidR="008B7F18" w:rsidRPr="008C79B9" w:rsidRDefault="008B7F18" w:rsidP="008B7F18">
      <w:pPr>
        <w:spacing w:after="240" w:line="240" w:lineRule="auto"/>
        <w:ind w:left="355" w:hanging="358"/>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color w:val="000000" w:themeColor="text1"/>
          <w:sz w:val="24"/>
          <w:szCs w:val="24"/>
          <w:lang w:eastAsia="en-GB"/>
        </w:rPr>
        <w:t>• whether there are environmental factors that would represent a hazard to children, such as locations near level crossings or busy roads. </w:t>
      </w:r>
    </w:p>
    <w:p w14:paraId="6576831D" w14:textId="587A37EE" w:rsidR="008B7F18" w:rsidRPr="008C79B9" w:rsidRDefault="008B7F18" w:rsidP="008B7F18">
      <w:pPr>
        <w:spacing w:after="240"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color w:val="000000" w:themeColor="text1"/>
          <w:sz w:val="24"/>
          <w:szCs w:val="24"/>
          <w:lang w:eastAsia="en-GB"/>
        </w:rPr>
        <w:t xml:space="preserve">Location assessments should also </w:t>
      </w:r>
      <w:r w:rsidR="007B0D39" w:rsidRPr="008C79B9">
        <w:rPr>
          <w:rFonts w:ascii="Lucida Sans Unicode" w:eastAsia="Times New Roman" w:hAnsi="Lucida Sans Unicode" w:cs="Lucida Sans Unicode"/>
          <w:color w:val="000000" w:themeColor="text1"/>
          <w:sz w:val="24"/>
          <w:szCs w:val="24"/>
          <w:lang w:eastAsia="en-GB"/>
        </w:rPr>
        <w:t>consider</w:t>
      </w:r>
      <w:r w:rsidRPr="008C79B9">
        <w:rPr>
          <w:rFonts w:ascii="Lucida Sans Unicode" w:eastAsia="Times New Roman" w:hAnsi="Lucida Sans Unicode" w:cs="Lucida Sans Unicode"/>
          <w:color w:val="000000" w:themeColor="text1"/>
          <w:sz w:val="24"/>
          <w:szCs w:val="24"/>
          <w:lang w:eastAsia="en-GB"/>
        </w:rPr>
        <w:t xml:space="preserve"> any positive features in a local community that would offer benefits to children living in a children’s home. For example, assessments could include evidence about opportunities for children to participate in leisure, sporting or cultural activities, or links with services that could support the child’s ethnic or religious identity. </w:t>
      </w:r>
    </w:p>
    <w:p w14:paraId="0E90D464" w14:textId="77777777" w:rsidR="008B7F18" w:rsidRPr="008C79B9" w:rsidRDefault="008B7F18" w:rsidP="008B7F18">
      <w:pPr>
        <w:spacing w:after="0" w:line="480" w:lineRule="auto"/>
        <w:textAlignment w:val="baseline"/>
        <w:rPr>
          <w:rFonts w:ascii="Lucida Sans Unicode" w:eastAsia="Times New Roman" w:hAnsi="Lucida Sans Unicode" w:cs="Lucida Sans Unicode"/>
          <w:color w:val="000000" w:themeColor="text1"/>
          <w:sz w:val="24"/>
          <w:szCs w:val="24"/>
          <w:lang w:eastAsia="en-GB"/>
        </w:rPr>
      </w:pPr>
    </w:p>
    <w:p w14:paraId="6530C689" w14:textId="77777777" w:rsidR="008B7F18" w:rsidRDefault="008B7F18" w:rsidP="008B7F18">
      <w:pPr>
        <w:spacing w:after="0" w:line="480" w:lineRule="auto"/>
        <w:textAlignment w:val="baseline"/>
        <w:rPr>
          <w:rFonts w:ascii="Lucida Sans Unicode" w:eastAsia="Times New Roman" w:hAnsi="Lucida Sans Unicode" w:cs="Lucida Sans Unicode"/>
          <w:color w:val="000000" w:themeColor="text1"/>
          <w:sz w:val="24"/>
          <w:szCs w:val="24"/>
          <w:u w:val="single"/>
          <w:lang w:eastAsia="en-GB"/>
        </w:rPr>
      </w:pPr>
      <w:r w:rsidRPr="008C79B9">
        <w:rPr>
          <w:rFonts w:ascii="Lucida Sans Unicode" w:eastAsia="Times New Roman" w:hAnsi="Lucida Sans Unicode" w:cs="Lucida Sans Unicode"/>
          <w:color w:val="000000" w:themeColor="text1"/>
          <w:sz w:val="24"/>
          <w:szCs w:val="24"/>
          <w:u w:val="single"/>
          <w:lang w:eastAsia="en-GB"/>
        </w:rPr>
        <w:t>Area profile &amp; accessibility of local services</w:t>
      </w:r>
    </w:p>
    <w:p w14:paraId="76C9CCF2" w14:textId="0D71A8CA" w:rsidR="00793AF1" w:rsidRPr="00793AF1" w:rsidRDefault="00793AF1" w:rsidP="008B7F18">
      <w:pPr>
        <w:spacing w:after="0" w:line="480" w:lineRule="auto"/>
        <w:textAlignment w:val="baseline"/>
        <w:rPr>
          <w:rFonts w:ascii="Lucida Sans Unicode" w:eastAsia="Times New Roman" w:hAnsi="Lucida Sans Unicode" w:cs="Lucida Sans Unicode"/>
          <w:color w:val="000000" w:themeColor="text1"/>
          <w:sz w:val="24"/>
          <w:szCs w:val="24"/>
          <w:u w:val="single"/>
          <w:lang w:eastAsia="en-GB"/>
        </w:rPr>
      </w:pPr>
      <w:r w:rsidRPr="00793AF1">
        <w:rPr>
          <w:rFonts w:ascii="Lucida Sans Unicode" w:hAnsi="Lucida Sans Unicode" w:cs="Lucida Sans Unicode"/>
          <w:color w:val="2F3F5E"/>
          <w:sz w:val="24"/>
          <w:szCs w:val="24"/>
          <w:shd w:val="clear" w:color="auto" w:fill="FFFFFF"/>
        </w:rPr>
        <w:t>Olympic Way in Wellingborough is in the East Midlands region of England. The postcode is within the Brickhill and Queensway ward/electoral division, which is in the constituency of Wellingborough. This page combines information for the address Olympic Way, Wellingborough, NN8 3QE, </w:t>
      </w:r>
      <w:r w:rsidRPr="00793AF1">
        <w:rPr>
          <w:rStyle w:val="Strong"/>
          <w:rFonts w:ascii="Lucida Sans Unicode" w:hAnsi="Lucida Sans Unicode" w:cs="Lucida Sans Unicode"/>
          <w:color w:val="2F3F5E"/>
          <w:sz w:val="24"/>
          <w:szCs w:val="24"/>
          <w:shd w:val="clear" w:color="auto" w:fill="FFFFFF"/>
        </w:rPr>
        <w:t>and the neighbourhood in which it resides</w:t>
      </w:r>
      <w:r w:rsidRPr="00793AF1">
        <w:rPr>
          <w:rFonts w:ascii="Lucida Sans Unicode" w:hAnsi="Lucida Sans Unicode" w:cs="Lucida Sans Unicode"/>
          <w:color w:val="2F3F5E"/>
          <w:sz w:val="24"/>
          <w:szCs w:val="24"/>
          <w:shd w:val="clear" w:color="auto" w:fill="FFFFFF"/>
        </w:rPr>
        <w:t>.</w:t>
      </w:r>
    </w:p>
    <w:p w14:paraId="1B463849" w14:textId="77777777" w:rsidR="008B7F18" w:rsidRPr="008C79B9" w:rsidRDefault="008B7F18" w:rsidP="008B7F18">
      <w:pPr>
        <w:pStyle w:val="Heading3"/>
        <w:spacing w:before="300" w:beforeAutospacing="0" w:after="150" w:afterAutospacing="0" w:line="225" w:lineRule="atLeast"/>
        <w:rPr>
          <w:rFonts w:ascii="Lucida Sans Unicode" w:hAnsi="Lucida Sans Unicode" w:cs="Lucida Sans Unicode"/>
          <w:b w:val="0"/>
          <w:bCs w:val="0"/>
          <w:color w:val="000000" w:themeColor="text1"/>
          <w:sz w:val="24"/>
          <w:szCs w:val="24"/>
          <w:u w:val="single"/>
        </w:rPr>
      </w:pPr>
      <w:r w:rsidRPr="008C79B9">
        <w:rPr>
          <w:rFonts w:ascii="Lucida Sans Unicode" w:hAnsi="Lucida Sans Unicode" w:cs="Lucida Sans Unicode"/>
          <w:b w:val="0"/>
          <w:bCs w:val="0"/>
          <w:color w:val="000000" w:themeColor="text1"/>
          <w:sz w:val="24"/>
          <w:szCs w:val="24"/>
          <w:u w:val="single"/>
        </w:rPr>
        <w:t>Basic Information</w:t>
      </w:r>
    </w:p>
    <w:tbl>
      <w:tblPr>
        <w:tblW w:w="8155" w:type="dxa"/>
        <w:shd w:val="clear" w:color="auto" w:fill="FFFFFF"/>
        <w:tblCellMar>
          <w:top w:w="15" w:type="dxa"/>
          <w:left w:w="15" w:type="dxa"/>
          <w:bottom w:w="15" w:type="dxa"/>
          <w:right w:w="15" w:type="dxa"/>
        </w:tblCellMar>
        <w:tblLook w:val="04A0" w:firstRow="1" w:lastRow="0" w:firstColumn="1" w:lastColumn="0" w:noHBand="0" w:noVBand="1"/>
      </w:tblPr>
      <w:tblGrid>
        <w:gridCol w:w="3451"/>
        <w:gridCol w:w="4704"/>
      </w:tblGrid>
      <w:tr w:rsidR="008B7F18" w:rsidRPr="008C79B9" w14:paraId="4FC97D37" w14:textId="77777777" w:rsidTr="008B7F18">
        <w:tc>
          <w:tcPr>
            <w:tcW w:w="0" w:type="auto"/>
            <w:tcBorders>
              <w:top w:val="single" w:sz="6" w:space="0" w:color="DDDDDD"/>
            </w:tcBorders>
            <w:shd w:val="clear" w:color="auto" w:fill="F9F9F9"/>
            <w:tcMar>
              <w:top w:w="120" w:type="dxa"/>
              <w:left w:w="120" w:type="dxa"/>
              <w:bottom w:w="120" w:type="dxa"/>
              <w:right w:w="120" w:type="dxa"/>
            </w:tcMar>
            <w:hideMark/>
          </w:tcPr>
          <w:p w14:paraId="401D3E50" w14:textId="77777777" w:rsidR="008B7F18" w:rsidRPr="008C79B9" w:rsidRDefault="008B7F18">
            <w:pPr>
              <w:rPr>
                <w:rFonts w:ascii="Lucida Sans Unicode" w:hAnsi="Lucida Sans Unicode" w:cs="Lucida Sans Unicode"/>
                <w:color w:val="2F3F5E"/>
                <w:sz w:val="24"/>
                <w:szCs w:val="24"/>
              </w:rPr>
            </w:pPr>
            <w:r w:rsidRPr="008C79B9">
              <w:rPr>
                <w:rFonts w:ascii="Lucida Sans Unicode" w:hAnsi="Lucida Sans Unicode" w:cs="Lucida Sans Unicode"/>
                <w:color w:val="2F3F5E"/>
                <w:sz w:val="24"/>
                <w:szCs w:val="24"/>
              </w:rPr>
              <w:t>Area Type</w:t>
            </w:r>
          </w:p>
        </w:tc>
        <w:tc>
          <w:tcPr>
            <w:tcW w:w="0" w:type="auto"/>
            <w:tcBorders>
              <w:top w:val="single" w:sz="6" w:space="0" w:color="DDDDDD"/>
            </w:tcBorders>
            <w:shd w:val="clear" w:color="auto" w:fill="F9F9F9"/>
            <w:tcMar>
              <w:top w:w="120" w:type="dxa"/>
              <w:left w:w="120" w:type="dxa"/>
              <w:bottom w:w="120" w:type="dxa"/>
              <w:right w:w="120" w:type="dxa"/>
            </w:tcMar>
            <w:hideMark/>
          </w:tcPr>
          <w:p w14:paraId="3CEC496C" w14:textId="77777777" w:rsidR="008B7F18" w:rsidRPr="008C79B9" w:rsidRDefault="008B7F18">
            <w:pPr>
              <w:rPr>
                <w:rFonts w:ascii="Lucida Sans Unicode" w:hAnsi="Lucida Sans Unicode" w:cs="Lucida Sans Unicode"/>
                <w:b/>
                <w:bCs/>
                <w:color w:val="2F3F5E"/>
                <w:sz w:val="24"/>
                <w:szCs w:val="24"/>
              </w:rPr>
            </w:pPr>
            <w:r w:rsidRPr="008C79B9">
              <w:rPr>
                <w:rFonts w:ascii="Lucida Sans Unicode" w:hAnsi="Lucida Sans Unicode" w:cs="Lucida Sans Unicode"/>
                <w:b/>
                <w:bCs/>
                <w:color w:val="2F3F5E"/>
                <w:sz w:val="24"/>
                <w:szCs w:val="24"/>
              </w:rPr>
              <w:t>Urban</w:t>
            </w:r>
          </w:p>
        </w:tc>
      </w:tr>
      <w:tr w:rsidR="008B7F18" w:rsidRPr="008C79B9" w14:paraId="73B25C59" w14:textId="77777777" w:rsidTr="008B7F18">
        <w:tc>
          <w:tcPr>
            <w:tcW w:w="0" w:type="auto"/>
            <w:tcBorders>
              <w:top w:val="single" w:sz="6" w:space="0" w:color="DDDDDD"/>
            </w:tcBorders>
            <w:shd w:val="clear" w:color="auto" w:fill="FFFFFF"/>
            <w:tcMar>
              <w:top w:w="120" w:type="dxa"/>
              <w:left w:w="120" w:type="dxa"/>
              <w:bottom w:w="120" w:type="dxa"/>
              <w:right w:w="120" w:type="dxa"/>
            </w:tcMar>
            <w:hideMark/>
          </w:tcPr>
          <w:p w14:paraId="7FD57DAB" w14:textId="77777777" w:rsidR="008B7F18" w:rsidRPr="008C79B9" w:rsidRDefault="008B7F18">
            <w:pPr>
              <w:rPr>
                <w:rFonts w:ascii="Lucida Sans Unicode" w:hAnsi="Lucida Sans Unicode" w:cs="Lucida Sans Unicode"/>
                <w:color w:val="2F3F5E"/>
                <w:sz w:val="24"/>
                <w:szCs w:val="24"/>
              </w:rPr>
            </w:pPr>
            <w:r w:rsidRPr="008C79B9">
              <w:rPr>
                <w:rFonts w:ascii="Lucida Sans Unicode" w:hAnsi="Lucida Sans Unicode" w:cs="Lucida Sans Unicode"/>
                <w:color w:val="2F3F5E"/>
                <w:sz w:val="24"/>
                <w:szCs w:val="24"/>
              </w:rPr>
              <w:t>Local Authority</w:t>
            </w:r>
          </w:p>
        </w:tc>
        <w:tc>
          <w:tcPr>
            <w:tcW w:w="0" w:type="auto"/>
            <w:tcBorders>
              <w:top w:val="single" w:sz="6" w:space="0" w:color="DDDDDD"/>
            </w:tcBorders>
            <w:shd w:val="clear" w:color="auto" w:fill="FFFFFF"/>
            <w:tcMar>
              <w:top w:w="120" w:type="dxa"/>
              <w:left w:w="120" w:type="dxa"/>
              <w:bottom w:w="120" w:type="dxa"/>
              <w:right w:w="120" w:type="dxa"/>
            </w:tcMar>
            <w:hideMark/>
          </w:tcPr>
          <w:p w14:paraId="3C430F65" w14:textId="5AC2BCF2" w:rsidR="008B7F18" w:rsidRPr="008C79B9" w:rsidRDefault="001D5C03">
            <w:pPr>
              <w:rPr>
                <w:rFonts w:ascii="Lucida Sans Unicode" w:hAnsi="Lucida Sans Unicode" w:cs="Lucida Sans Unicode"/>
                <w:b/>
                <w:bCs/>
                <w:color w:val="2F3F5E"/>
                <w:sz w:val="24"/>
                <w:szCs w:val="24"/>
              </w:rPr>
            </w:pPr>
            <w:r>
              <w:rPr>
                <w:rFonts w:ascii="Arial" w:hAnsi="Arial" w:cs="Arial"/>
                <w:b/>
                <w:bCs/>
                <w:color w:val="2F3F5E"/>
                <w:sz w:val="21"/>
                <w:szCs w:val="21"/>
                <w:shd w:val="clear" w:color="auto" w:fill="F5F5F5"/>
              </w:rPr>
              <w:t>North Northamptonshire</w:t>
            </w:r>
          </w:p>
        </w:tc>
      </w:tr>
      <w:tr w:rsidR="008B7F18" w:rsidRPr="008C79B9" w14:paraId="00993518" w14:textId="77777777" w:rsidTr="008B7F18">
        <w:tc>
          <w:tcPr>
            <w:tcW w:w="0" w:type="auto"/>
            <w:tcBorders>
              <w:top w:val="single" w:sz="6" w:space="0" w:color="DDDDDD"/>
            </w:tcBorders>
            <w:shd w:val="clear" w:color="auto" w:fill="F9F9F9"/>
            <w:tcMar>
              <w:top w:w="120" w:type="dxa"/>
              <w:left w:w="120" w:type="dxa"/>
              <w:bottom w:w="120" w:type="dxa"/>
              <w:right w:w="120" w:type="dxa"/>
            </w:tcMar>
            <w:hideMark/>
          </w:tcPr>
          <w:p w14:paraId="1C8DA730" w14:textId="77777777" w:rsidR="008B7F18" w:rsidRPr="008C79B9" w:rsidRDefault="008B7F18">
            <w:pPr>
              <w:rPr>
                <w:rFonts w:ascii="Lucida Sans Unicode" w:hAnsi="Lucida Sans Unicode" w:cs="Lucida Sans Unicode"/>
                <w:color w:val="2F3F5E"/>
                <w:sz w:val="24"/>
                <w:szCs w:val="24"/>
              </w:rPr>
            </w:pPr>
            <w:r w:rsidRPr="008C79B9">
              <w:rPr>
                <w:rFonts w:ascii="Lucida Sans Unicode" w:hAnsi="Lucida Sans Unicode" w:cs="Lucida Sans Unicode"/>
                <w:color w:val="2F3F5E"/>
                <w:sz w:val="24"/>
                <w:szCs w:val="24"/>
              </w:rPr>
              <w:lastRenderedPageBreak/>
              <w:t>Ward</w:t>
            </w:r>
          </w:p>
        </w:tc>
        <w:tc>
          <w:tcPr>
            <w:tcW w:w="0" w:type="auto"/>
            <w:tcBorders>
              <w:top w:val="single" w:sz="6" w:space="0" w:color="DDDDDD"/>
            </w:tcBorders>
            <w:shd w:val="clear" w:color="auto" w:fill="F9F9F9"/>
            <w:tcMar>
              <w:top w:w="120" w:type="dxa"/>
              <w:left w:w="120" w:type="dxa"/>
              <w:bottom w:w="120" w:type="dxa"/>
              <w:right w:w="120" w:type="dxa"/>
            </w:tcMar>
            <w:hideMark/>
          </w:tcPr>
          <w:p w14:paraId="0153A2CD" w14:textId="67957BFF" w:rsidR="008B7F18" w:rsidRPr="008C79B9" w:rsidRDefault="00253955">
            <w:pPr>
              <w:rPr>
                <w:rFonts w:ascii="Lucida Sans Unicode" w:hAnsi="Lucida Sans Unicode" w:cs="Lucida Sans Unicode"/>
                <w:b/>
                <w:bCs/>
                <w:color w:val="2F3F5E"/>
                <w:sz w:val="24"/>
                <w:szCs w:val="24"/>
              </w:rPr>
            </w:pPr>
            <w:hyperlink r:id="rId6" w:history="1">
              <w:r w:rsidR="001D5C03">
                <w:rPr>
                  <w:rStyle w:val="Hyperlink"/>
                  <w:rFonts w:ascii="Arial" w:hAnsi="Arial" w:cs="Arial"/>
                  <w:b/>
                  <w:bCs/>
                  <w:color w:val="40A1DD"/>
                  <w:sz w:val="21"/>
                  <w:szCs w:val="21"/>
                </w:rPr>
                <w:t>Brickhill and Queensway</w:t>
              </w:r>
            </w:hyperlink>
          </w:p>
        </w:tc>
      </w:tr>
      <w:tr w:rsidR="008B7F18" w:rsidRPr="008C79B9" w14:paraId="3EC118DF" w14:textId="77777777" w:rsidTr="008B7F18">
        <w:tc>
          <w:tcPr>
            <w:tcW w:w="0" w:type="auto"/>
            <w:tcBorders>
              <w:top w:val="single" w:sz="6" w:space="0" w:color="DDDDDD"/>
            </w:tcBorders>
            <w:shd w:val="clear" w:color="auto" w:fill="FFFFFF"/>
            <w:tcMar>
              <w:top w:w="120" w:type="dxa"/>
              <w:left w:w="120" w:type="dxa"/>
              <w:bottom w:w="120" w:type="dxa"/>
              <w:right w:w="120" w:type="dxa"/>
            </w:tcMar>
            <w:hideMark/>
          </w:tcPr>
          <w:p w14:paraId="10968A0D" w14:textId="77777777" w:rsidR="008B7F18" w:rsidRPr="008C79B9" w:rsidRDefault="008B7F18">
            <w:pPr>
              <w:rPr>
                <w:rFonts w:ascii="Lucida Sans Unicode" w:hAnsi="Lucida Sans Unicode" w:cs="Lucida Sans Unicode"/>
                <w:color w:val="2F3F5E"/>
                <w:sz w:val="24"/>
                <w:szCs w:val="24"/>
              </w:rPr>
            </w:pPr>
            <w:r w:rsidRPr="008C79B9">
              <w:rPr>
                <w:rFonts w:ascii="Lucida Sans Unicode" w:hAnsi="Lucida Sans Unicode" w:cs="Lucida Sans Unicode"/>
                <w:color w:val="2F3F5E"/>
                <w:sz w:val="24"/>
                <w:szCs w:val="24"/>
              </w:rPr>
              <w:t>Constituency</w:t>
            </w:r>
          </w:p>
        </w:tc>
        <w:tc>
          <w:tcPr>
            <w:tcW w:w="0" w:type="auto"/>
            <w:tcBorders>
              <w:top w:val="single" w:sz="6" w:space="0" w:color="DDDDDD"/>
            </w:tcBorders>
            <w:shd w:val="clear" w:color="auto" w:fill="FFFFFF"/>
            <w:tcMar>
              <w:top w:w="120" w:type="dxa"/>
              <w:left w:w="120" w:type="dxa"/>
              <w:bottom w:w="120" w:type="dxa"/>
              <w:right w:w="120" w:type="dxa"/>
            </w:tcMar>
            <w:hideMark/>
          </w:tcPr>
          <w:p w14:paraId="7A3AD9C3" w14:textId="15D24C64" w:rsidR="008B7F18" w:rsidRPr="00AE3A6E" w:rsidRDefault="00253955">
            <w:pPr>
              <w:rPr>
                <w:rFonts w:ascii="Lucida Sans Unicode" w:hAnsi="Lucida Sans Unicode" w:cs="Lucida Sans Unicode"/>
                <w:b/>
                <w:bCs/>
                <w:color w:val="2F3F5E"/>
                <w:sz w:val="28"/>
                <w:szCs w:val="28"/>
              </w:rPr>
            </w:pPr>
            <w:hyperlink r:id="rId7" w:history="1">
              <w:r w:rsidR="001D5C03">
                <w:rPr>
                  <w:rStyle w:val="Hyperlink"/>
                  <w:rFonts w:ascii="Arial" w:hAnsi="Arial" w:cs="Arial"/>
                  <w:b/>
                  <w:bCs/>
                  <w:color w:val="40A1DD"/>
                  <w:sz w:val="21"/>
                  <w:szCs w:val="21"/>
                </w:rPr>
                <w:t>Wellingborough</w:t>
              </w:r>
            </w:hyperlink>
          </w:p>
        </w:tc>
      </w:tr>
      <w:tr w:rsidR="008B7F18" w:rsidRPr="008C79B9" w14:paraId="4DB2940F" w14:textId="77777777" w:rsidTr="008B7F18">
        <w:tc>
          <w:tcPr>
            <w:tcW w:w="0" w:type="auto"/>
            <w:tcBorders>
              <w:top w:val="single" w:sz="6" w:space="0" w:color="DDDDDD"/>
            </w:tcBorders>
            <w:shd w:val="clear" w:color="auto" w:fill="F9F9F9"/>
            <w:tcMar>
              <w:top w:w="120" w:type="dxa"/>
              <w:left w:w="120" w:type="dxa"/>
              <w:bottom w:w="120" w:type="dxa"/>
              <w:right w:w="120" w:type="dxa"/>
            </w:tcMar>
            <w:hideMark/>
          </w:tcPr>
          <w:p w14:paraId="10E3EB05" w14:textId="77777777" w:rsidR="008B7F18" w:rsidRPr="008C79B9" w:rsidRDefault="008B7F18">
            <w:pPr>
              <w:rPr>
                <w:rFonts w:ascii="Lucida Sans Unicode" w:hAnsi="Lucida Sans Unicode" w:cs="Lucida Sans Unicode"/>
                <w:color w:val="2F3F5E"/>
                <w:sz w:val="24"/>
                <w:szCs w:val="24"/>
              </w:rPr>
            </w:pPr>
            <w:r w:rsidRPr="008C79B9">
              <w:rPr>
                <w:rFonts w:ascii="Lucida Sans Unicode" w:hAnsi="Lucida Sans Unicode" w:cs="Lucida Sans Unicode"/>
                <w:color w:val="2F3F5E"/>
                <w:sz w:val="24"/>
                <w:szCs w:val="24"/>
              </w:rPr>
              <w:t>Region</w:t>
            </w:r>
          </w:p>
        </w:tc>
        <w:tc>
          <w:tcPr>
            <w:tcW w:w="0" w:type="auto"/>
            <w:tcBorders>
              <w:top w:val="single" w:sz="6" w:space="0" w:color="DDDDDD"/>
            </w:tcBorders>
            <w:shd w:val="clear" w:color="auto" w:fill="F9F9F9"/>
            <w:tcMar>
              <w:top w:w="120" w:type="dxa"/>
              <w:left w:w="120" w:type="dxa"/>
              <w:bottom w:w="120" w:type="dxa"/>
              <w:right w:w="120" w:type="dxa"/>
            </w:tcMar>
            <w:hideMark/>
          </w:tcPr>
          <w:p w14:paraId="004DA8C8" w14:textId="77777777" w:rsidR="001D5C03" w:rsidRDefault="00253955" w:rsidP="001D5C03">
            <w:pPr>
              <w:spacing w:after="90"/>
              <w:rPr>
                <w:rFonts w:ascii="Arial" w:hAnsi="Arial" w:cs="Arial"/>
                <w:b/>
                <w:bCs/>
                <w:color w:val="2F3F5E"/>
                <w:sz w:val="21"/>
                <w:szCs w:val="21"/>
              </w:rPr>
            </w:pPr>
            <w:hyperlink r:id="rId8" w:history="1">
              <w:r w:rsidR="001D5C03">
                <w:rPr>
                  <w:rFonts w:ascii="Arial" w:hAnsi="Arial" w:cs="Arial"/>
                  <w:b/>
                  <w:bCs/>
                  <w:color w:val="40A1DD"/>
                  <w:sz w:val="21"/>
                  <w:szCs w:val="21"/>
                </w:rPr>
                <w:br/>
              </w:r>
              <w:r w:rsidR="001D5C03">
                <w:rPr>
                  <w:rStyle w:val="Hyperlink"/>
                  <w:rFonts w:ascii="Arial" w:hAnsi="Arial" w:cs="Arial"/>
                  <w:b/>
                  <w:bCs/>
                  <w:color w:val="40A1DD"/>
                  <w:sz w:val="21"/>
                  <w:szCs w:val="21"/>
                </w:rPr>
                <w:t>East Midlands</w:t>
              </w:r>
            </w:hyperlink>
          </w:p>
          <w:p w14:paraId="12BBE7A6" w14:textId="5FFF939F" w:rsidR="008B7F18" w:rsidRPr="008C79B9" w:rsidRDefault="008B7F18">
            <w:pPr>
              <w:rPr>
                <w:rFonts w:ascii="Lucida Sans Unicode" w:hAnsi="Lucida Sans Unicode" w:cs="Lucida Sans Unicode"/>
                <w:b/>
                <w:bCs/>
                <w:color w:val="2F3F5E"/>
                <w:sz w:val="24"/>
                <w:szCs w:val="24"/>
              </w:rPr>
            </w:pPr>
          </w:p>
        </w:tc>
      </w:tr>
      <w:tr w:rsidR="008B7F18" w:rsidRPr="008C79B9" w14:paraId="5536EF17" w14:textId="77777777" w:rsidTr="008B7F18">
        <w:tc>
          <w:tcPr>
            <w:tcW w:w="0" w:type="auto"/>
            <w:tcBorders>
              <w:top w:val="single" w:sz="6" w:space="0" w:color="DDDDDD"/>
            </w:tcBorders>
            <w:shd w:val="clear" w:color="auto" w:fill="F5F5F5"/>
            <w:tcMar>
              <w:top w:w="120" w:type="dxa"/>
              <w:left w:w="120" w:type="dxa"/>
              <w:bottom w:w="120" w:type="dxa"/>
              <w:right w:w="120" w:type="dxa"/>
            </w:tcMar>
            <w:hideMark/>
          </w:tcPr>
          <w:p w14:paraId="56E6EB99" w14:textId="77777777" w:rsidR="008B7F18" w:rsidRPr="008C79B9" w:rsidRDefault="008B7F18">
            <w:pPr>
              <w:rPr>
                <w:rFonts w:ascii="Lucida Sans Unicode" w:hAnsi="Lucida Sans Unicode" w:cs="Lucida Sans Unicode"/>
                <w:color w:val="2F3F5E"/>
                <w:sz w:val="24"/>
                <w:szCs w:val="24"/>
              </w:rPr>
            </w:pPr>
            <w:r w:rsidRPr="008C79B9">
              <w:rPr>
                <w:rFonts w:ascii="Lucida Sans Unicode" w:hAnsi="Lucida Sans Unicode" w:cs="Lucida Sans Unicode"/>
                <w:color w:val="2F3F5E"/>
                <w:sz w:val="24"/>
                <w:szCs w:val="24"/>
              </w:rPr>
              <w:t>Country</w:t>
            </w:r>
          </w:p>
        </w:tc>
        <w:tc>
          <w:tcPr>
            <w:tcW w:w="0" w:type="auto"/>
            <w:tcBorders>
              <w:top w:val="single" w:sz="6" w:space="0" w:color="DDDDDD"/>
            </w:tcBorders>
            <w:shd w:val="clear" w:color="auto" w:fill="F5F5F5"/>
            <w:tcMar>
              <w:top w:w="120" w:type="dxa"/>
              <w:left w:w="120" w:type="dxa"/>
              <w:bottom w:w="120" w:type="dxa"/>
              <w:right w:w="120" w:type="dxa"/>
            </w:tcMar>
            <w:hideMark/>
          </w:tcPr>
          <w:p w14:paraId="73E938DA" w14:textId="77777777" w:rsidR="008B7F18" w:rsidRPr="008C79B9" w:rsidRDefault="00253955">
            <w:pPr>
              <w:rPr>
                <w:rFonts w:ascii="Lucida Sans Unicode" w:hAnsi="Lucida Sans Unicode" w:cs="Lucida Sans Unicode"/>
                <w:b/>
                <w:bCs/>
                <w:color w:val="2F3F5E"/>
                <w:sz w:val="24"/>
                <w:szCs w:val="24"/>
              </w:rPr>
            </w:pPr>
            <w:hyperlink r:id="rId9" w:history="1">
              <w:r w:rsidR="008B7F18" w:rsidRPr="008C79B9">
                <w:rPr>
                  <w:rStyle w:val="Hyperlink"/>
                  <w:rFonts w:ascii="Lucida Sans Unicode" w:hAnsi="Lucida Sans Unicode" w:cs="Lucida Sans Unicode"/>
                  <w:b/>
                  <w:bCs/>
                  <w:color w:val="40A1DD"/>
                  <w:sz w:val="24"/>
                  <w:szCs w:val="24"/>
                </w:rPr>
                <w:t>England</w:t>
              </w:r>
            </w:hyperlink>
          </w:p>
        </w:tc>
      </w:tr>
    </w:tbl>
    <w:p w14:paraId="46EA6508" w14:textId="377F34C6" w:rsidR="008B7F18" w:rsidRPr="008C79B9" w:rsidRDefault="008B7F18" w:rsidP="008B7F18">
      <w:pPr>
        <w:rPr>
          <w:rFonts w:ascii="Lucida Sans Unicode" w:hAnsi="Lucida Sans Unicode" w:cs="Lucida Sans Unicode"/>
          <w:color w:val="2F3F5E"/>
          <w:sz w:val="24"/>
          <w:szCs w:val="24"/>
        </w:rPr>
      </w:pPr>
    </w:p>
    <w:p w14:paraId="2932AD90" w14:textId="277D03F5" w:rsidR="008B7F18" w:rsidRPr="008C79B9" w:rsidRDefault="001D5C03" w:rsidP="00994A9F">
      <w:pPr>
        <w:spacing w:line="360" w:lineRule="auto"/>
        <w:rPr>
          <w:rFonts w:ascii="Lucida Sans Unicode" w:eastAsia="Times New Roman" w:hAnsi="Lucida Sans Unicode" w:cs="Lucida Sans Unicode"/>
          <w:color w:val="000000" w:themeColor="text1"/>
          <w:sz w:val="24"/>
          <w:szCs w:val="24"/>
          <w:lang w:eastAsia="en-GB"/>
        </w:rPr>
      </w:pPr>
      <w:r>
        <w:rPr>
          <w:rFonts w:ascii="Lucida Sans Unicode" w:hAnsi="Lucida Sans Unicode" w:cs="Lucida Sans Unicode"/>
          <w:color w:val="2F3F5E"/>
          <w:sz w:val="24"/>
          <w:szCs w:val="24"/>
          <w:shd w:val="clear" w:color="auto" w:fill="FFFFFF"/>
        </w:rPr>
        <w:t>Olympic Way in Wellingborough</w:t>
      </w:r>
      <w:r w:rsidR="00994A9F" w:rsidRPr="008C79B9">
        <w:rPr>
          <w:rFonts w:ascii="Lucida Sans Unicode" w:hAnsi="Lucida Sans Unicode" w:cs="Lucida Sans Unicode"/>
          <w:color w:val="2F3F5E"/>
          <w:sz w:val="24"/>
          <w:szCs w:val="24"/>
          <w:shd w:val="clear" w:color="auto" w:fill="FFFFFF"/>
        </w:rPr>
        <w:t xml:space="preserve"> </w:t>
      </w:r>
      <w:r w:rsidR="000C6609">
        <w:rPr>
          <w:rFonts w:ascii="Lucida Sans Unicode" w:hAnsi="Lucida Sans Unicode" w:cs="Lucida Sans Unicode"/>
          <w:color w:val="2F3F5E"/>
          <w:sz w:val="24"/>
          <w:szCs w:val="24"/>
          <w:shd w:val="clear" w:color="auto" w:fill="FFFFFF"/>
        </w:rPr>
        <w:t xml:space="preserve">is </w:t>
      </w:r>
      <w:r w:rsidR="00994A9F" w:rsidRPr="008C79B9">
        <w:rPr>
          <w:rFonts w:ascii="Lucida Sans Unicode" w:hAnsi="Lucida Sans Unicode" w:cs="Lucida Sans Unicode"/>
          <w:color w:val="2F3F5E"/>
          <w:sz w:val="24"/>
          <w:szCs w:val="24"/>
          <w:shd w:val="clear" w:color="auto" w:fill="FFFFFF"/>
        </w:rPr>
        <w:t xml:space="preserve">in </w:t>
      </w:r>
      <w:r>
        <w:rPr>
          <w:rFonts w:ascii="Lucida Sans Unicode" w:hAnsi="Lucida Sans Unicode" w:cs="Lucida Sans Unicode"/>
          <w:color w:val="2F3F5E"/>
          <w:sz w:val="24"/>
          <w:szCs w:val="24"/>
          <w:shd w:val="clear" w:color="auto" w:fill="FFFFFF"/>
        </w:rPr>
        <w:t>the East Midlands</w:t>
      </w:r>
      <w:r w:rsidR="00994A9F" w:rsidRPr="008C79B9">
        <w:rPr>
          <w:rFonts w:ascii="Lucida Sans Unicode" w:hAnsi="Lucida Sans Unicode" w:cs="Lucida Sans Unicode"/>
          <w:color w:val="2F3F5E"/>
          <w:sz w:val="24"/>
          <w:szCs w:val="24"/>
          <w:shd w:val="clear" w:color="auto" w:fill="FFFFFF"/>
        </w:rPr>
        <w:t xml:space="preserve"> region of England. The postcode is within the </w:t>
      </w:r>
      <w:r>
        <w:rPr>
          <w:rFonts w:ascii="Lucida Sans Unicode" w:hAnsi="Lucida Sans Unicode" w:cs="Lucida Sans Unicode"/>
          <w:color w:val="2F3F5E"/>
          <w:sz w:val="24"/>
          <w:szCs w:val="24"/>
          <w:shd w:val="clear" w:color="auto" w:fill="FFFFFF"/>
        </w:rPr>
        <w:t>Brickhill and Queensway</w:t>
      </w:r>
      <w:r w:rsidR="00994A9F" w:rsidRPr="008C79B9">
        <w:rPr>
          <w:rFonts w:ascii="Lucida Sans Unicode" w:hAnsi="Lucida Sans Unicode" w:cs="Lucida Sans Unicode"/>
          <w:color w:val="2F3F5E"/>
          <w:sz w:val="24"/>
          <w:szCs w:val="24"/>
          <w:shd w:val="clear" w:color="auto" w:fill="FFFFFF"/>
        </w:rPr>
        <w:t xml:space="preserve"> ward/electoral di</w:t>
      </w:r>
      <w:r w:rsidR="000C6609">
        <w:rPr>
          <w:rFonts w:ascii="Lucida Sans Unicode" w:hAnsi="Lucida Sans Unicode" w:cs="Lucida Sans Unicode"/>
          <w:color w:val="2F3F5E"/>
          <w:sz w:val="24"/>
          <w:szCs w:val="24"/>
          <w:shd w:val="clear" w:color="auto" w:fill="FFFFFF"/>
        </w:rPr>
        <w:t>vision</w:t>
      </w:r>
      <w:r w:rsidR="00994A9F" w:rsidRPr="008C79B9">
        <w:rPr>
          <w:rFonts w:ascii="Lucida Sans Unicode" w:hAnsi="Lucida Sans Unicode" w:cs="Lucida Sans Unicode"/>
          <w:color w:val="2F3F5E"/>
          <w:sz w:val="24"/>
          <w:szCs w:val="24"/>
          <w:shd w:val="clear" w:color="auto" w:fill="FFFFFF"/>
        </w:rPr>
        <w:t xml:space="preserve">, which is in the constituency of </w:t>
      </w:r>
      <w:r>
        <w:rPr>
          <w:rFonts w:ascii="Lucida Sans Unicode" w:hAnsi="Lucida Sans Unicode" w:cs="Lucida Sans Unicode"/>
          <w:color w:val="2F3F5E"/>
          <w:sz w:val="24"/>
          <w:szCs w:val="24"/>
          <w:shd w:val="clear" w:color="auto" w:fill="FFFFFF"/>
        </w:rPr>
        <w:t>Wellingborough NN8 3QE.</w:t>
      </w:r>
    </w:p>
    <w:p w14:paraId="65D93274" w14:textId="56894951" w:rsidR="008B7F18" w:rsidRPr="008C79B9" w:rsidRDefault="008B7F18" w:rsidP="008B7F18">
      <w:pPr>
        <w:shd w:val="clear" w:color="auto" w:fill="FFFFFF"/>
        <w:spacing w:before="300" w:after="150" w:line="225" w:lineRule="atLeast"/>
        <w:outlineLvl w:val="2"/>
        <w:rPr>
          <w:rFonts w:ascii="Lucida Sans Unicode" w:eastAsia="Times New Roman" w:hAnsi="Lucida Sans Unicode" w:cs="Lucida Sans Unicode"/>
          <w:color w:val="000000" w:themeColor="text1"/>
          <w:sz w:val="24"/>
          <w:szCs w:val="24"/>
          <w:u w:val="single"/>
          <w:lang w:eastAsia="en-GB"/>
        </w:rPr>
      </w:pPr>
      <w:r w:rsidRPr="008C79B9">
        <w:rPr>
          <w:rFonts w:ascii="Lucida Sans Unicode" w:eastAsia="Times New Roman" w:hAnsi="Lucida Sans Unicode" w:cs="Lucida Sans Unicode"/>
          <w:color w:val="000000" w:themeColor="text1"/>
          <w:sz w:val="24"/>
          <w:szCs w:val="24"/>
          <w:u w:val="single"/>
          <w:lang w:eastAsia="en-GB"/>
        </w:rPr>
        <w:t>House Prices</w:t>
      </w:r>
    </w:p>
    <w:p w14:paraId="027A8253" w14:textId="2AA0A32B" w:rsidR="00291981" w:rsidRPr="008C79B9" w:rsidRDefault="00994A9F" w:rsidP="00291981">
      <w:pPr>
        <w:shd w:val="clear" w:color="auto" w:fill="FFFFFF"/>
        <w:spacing w:before="300" w:after="150" w:line="225" w:lineRule="atLeast"/>
        <w:outlineLvl w:val="2"/>
        <w:rPr>
          <w:rFonts w:ascii="Lucida Sans Unicode" w:eastAsia="Times New Roman" w:hAnsi="Lucida Sans Unicode" w:cs="Lucida Sans Unicode"/>
          <w:color w:val="000000" w:themeColor="text1"/>
          <w:sz w:val="24"/>
          <w:szCs w:val="24"/>
          <w:u w:val="single"/>
          <w:lang w:eastAsia="en-GB"/>
        </w:rPr>
      </w:pPr>
      <w:r w:rsidRPr="008C79B9">
        <w:rPr>
          <w:rFonts w:ascii="Lucida Sans Unicode" w:eastAsia="Times New Roman" w:hAnsi="Lucida Sans Unicode" w:cs="Lucida Sans Unicode"/>
          <w:color w:val="000000" w:themeColor="text1"/>
          <w:sz w:val="24"/>
          <w:szCs w:val="24"/>
          <w:lang w:eastAsia="en-GB"/>
        </w:rPr>
        <w:t xml:space="preserve">Since 1995, there have been </w:t>
      </w:r>
      <w:r w:rsidR="00B06CBD">
        <w:rPr>
          <w:rFonts w:ascii="Lucida Sans Unicode" w:eastAsia="Times New Roman" w:hAnsi="Lucida Sans Unicode" w:cs="Lucida Sans Unicode"/>
          <w:color w:val="000000" w:themeColor="text1"/>
          <w:sz w:val="24"/>
          <w:szCs w:val="24"/>
          <w:lang w:eastAsia="en-GB"/>
        </w:rPr>
        <w:t>41</w:t>
      </w:r>
      <w:r w:rsidRPr="008C79B9">
        <w:rPr>
          <w:rFonts w:ascii="Lucida Sans Unicode" w:eastAsia="Times New Roman" w:hAnsi="Lucida Sans Unicode" w:cs="Lucida Sans Unicode"/>
          <w:color w:val="000000" w:themeColor="text1"/>
          <w:sz w:val="24"/>
          <w:szCs w:val="24"/>
          <w:lang w:eastAsia="en-GB"/>
        </w:rPr>
        <w:t xml:space="preserve"> property sales in </w:t>
      </w:r>
      <w:r w:rsidR="00B06CBD">
        <w:rPr>
          <w:rFonts w:ascii="Lucida Sans Unicode" w:eastAsia="Times New Roman" w:hAnsi="Lucida Sans Unicode" w:cs="Lucida Sans Unicode"/>
          <w:color w:val="000000" w:themeColor="text1"/>
          <w:sz w:val="24"/>
          <w:szCs w:val="24"/>
          <w:lang w:eastAsia="en-GB"/>
        </w:rPr>
        <w:t>Olympic Way</w:t>
      </w:r>
      <w:r w:rsidRPr="008C79B9">
        <w:rPr>
          <w:rFonts w:ascii="Lucida Sans Unicode" w:eastAsia="Times New Roman" w:hAnsi="Lucida Sans Unicode" w:cs="Lucida Sans Unicode"/>
          <w:color w:val="000000" w:themeColor="text1"/>
          <w:sz w:val="24"/>
          <w:szCs w:val="24"/>
          <w:lang w:eastAsia="en-GB"/>
        </w:rPr>
        <w:t xml:space="preserve"> recorded to the land registry.</w:t>
      </w:r>
      <w:r w:rsidR="00291981" w:rsidRPr="008C79B9">
        <w:rPr>
          <w:rFonts w:ascii="Lucida Sans Unicode" w:eastAsia="Times New Roman" w:hAnsi="Lucida Sans Unicode" w:cs="Lucida Sans Unicode"/>
          <w:color w:val="000000" w:themeColor="text1"/>
          <w:sz w:val="24"/>
          <w:szCs w:val="24"/>
          <w:lang w:eastAsia="en-GB"/>
        </w:rPr>
        <w:br/>
      </w:r>
      <w:r w:rsidR="00291981" w:rsidRPr="008C79B9">
        <w:rPr>
          <w:rFonts w:ascii="Lucida Sans Unicode" w:eastAsia="Times New Roman" w:hAnsi="Lucida Sans Unicode" w:cs="Lucida Sans Unicode"/>
          <w:color w:val="000000" w:themeColor="text1"/>
          <w:sz w:val="24"/>
          <w:szCs w:val="24"/>
          <w:lang w:eastAsia="en-GB"/>
        </w:rPr>
        <w:br/>
      </w:r>
      <w:r w:rsidR="00291981" w:rsidRPr="008C79B9">
        <w:rPr>
          <w:rFonts w:ascii="Lucida Sans Unicode" w:eastAsia="Times New Roman" w:hAnsi="Lucida Sans Unicode" w:cs="Lucida Sans Unicode"/>
          <w:color w:val="000000" w:themeColor="text1"/>
          <w:sz w:val="24"/>
          <w:szCs w:val="24"/>
          <w:u w:val="single"/>
          <w:lang w:eastAsia="en-GB"/>
        </w:rPr>
        <w:t xml:space="preserve">Housing Tenure </w:t>
      </w:r>
    </w:p>
    <w:p w14:paraId="54D5A7FD" w14:textId="6A060879" w:rsidR="00291981" w:rsidRPr="008C79B9" w:rsidRDefault="00B06CBD" w:rsidP="00291981">
      <w:pPr>
        <w:shd w:val="clear" w:color="auto" w:fill="FFFFFF"/>
        <w:spacing w:after="150" w:line="240" w:lineRule="auto"/>
        <w:rPr>
          <w:rFonts w:ascii="Lucida Sans Unicode" w:eastAsia="Times New Roman" w:hAnsi="Lucida Sans Unicode" w:cs="Lucida Sans Unicode"/>
          <w:color w:val="000000" w:themeColor="text1"/>
          <w:sz w:val="24"/>
          <w:szCs w:val="24"/>
          <w:u w:val="single"/>
          <w:lang w:eastAsia="en-GB"/>
        </w:rPr>
      </w:pPr>
      <w:r w:rsidRPr="00B06CBD">
        <w:rPr>
          <w:rFonts w:ascii="Lucida Sans Unicode" w:hAnsi="Lucida Sans Unicode" w:cs="Lucida Sans Unicode"/>
          <w:color w:val="2F3F5E"/>
          <w:sz w:val="24"/>
          <w:szCs w:val="24"/>
          <w:shd w:val="clear" w:color="auto" w:fill="FFFFFF"/>
        </w:rPr>
        <w:t xml:space="preserve">The area containing Olympic Way, Wellingborough contains a </w:t>
      </w:r>
      <w:r w:rsidR="007B0D39" w:rsidRPr="00B06CBD">
        <w:rPr>
          <w:rFonts w:ascii="Lucida Sans Unicode" w:hAnsi="Lucida Sans Unicode" w:cs="Lucida Sans Unicode"/>
          <w:color w:val="2F3F5E"/>
          <w:sz w:val="24"/>
          <w:szCs w:val="24"/>
          <w:shd w:val="clear" w:color="auto" w:fill="FFFFFF"/>
        </w:rPr>
        <w:t>higher-than-average</w:t>
      </w:r>
      <w:r w:rsidRPr="00B06CBD">
        <w:rPr>
          <w:rFonts w:ascii="Lucida Sans Unicode" w:hAnsi="Lucida Sans Unicode" w:cs="Lucida Sans Unicode"/>
          <w:color w:val="2F3F5E"/>
          <w:sz w:val="24"/>
          <w:szCs w:val="24"/>
          <w:shd w:val="clear" w:color="auto" w:fill="FFFFFF"/>
        </w:rPr>
        <w:t xml:space="preserve"> level of social housing - 34% of household spaces. This contrasts with the national average of just over 18%.</w:t>
      </w:r>
      <w:r w:rsidR="00291981" w:rsidRPr="00B06CBD">
        <w:rPr>
          <w:rFonts w:ascii="Lucida Sans Unicode" w:eastAsia="Times New Roman" w:hAnsi="Lucida Sans Unicode" w:cs="Lucida Sans Unicode"/>
          <w:color w:val="000000" w:themeColor="text1"/>
          <w:sz w:val="24"/>
          <w:szCs w:val="24"/>
          <w:lang w:eastAsia="en-GB"/>
        </w:rPr>
        <w:br/>
      </w:r>
      <w:r w:rsidR="00291981" w:rsidRPr="008C79B9">
        <w:rPr>
          <w:rFonts w:ascii="Lucida Sans Unicode" w:eastAsia="Times New Roman" w:hAnsi="Lucida Sans Unicode" w:cs="Lucida Sans Unicode"/>
          <w:color w:val="000000" w:themeColor="text1"/>
          <w:sz w:val="24"/>
          <w:szCs w:val="24"/>
          <w:lang w:eastAsia="en-GB"/>
        </w:rPr>
        <w:br/>
      </w:r>
      <w:r w:rsidR="00291981" w:rsidRPr="008C79B9">
        <w:rPr>
          <w:rFonts w:ascii="Lucida Sans Unicode" w:eastAsia="Times New Roman" w:hAnsi="Lucida Sans Unicode" w:cs="Lucida Sans Unicode"/>
          <w:color w:val="000000" w:themeColor="text1"/>
          <w:sz w:val="24"/>
          <w:szCs w:val="24"/>
          <w:u w:val="single"/>
          <w:lang w:eastAsia="en-GB"/>
        </w:rPr>
        <w:t>Culture</w:t>
      </w:r>
      <w:r w:rsidR="00291981" w:rsidRPr="008C79B9">
        <w:rPr>
          <w:rFonts w:ascii="Lucida Sans Unicode" w:eastAsia="Times New Roman" w:hAnsi="Lucida Sans Unicode" w:cs="Lucida Sans Unicode"/>
          <w:color w:val="000000" w:themeColor="text1"/>
          <w:sz w:val="24"/>
          <w:szCs w:val="24"/>
          <w:u w:val="single"/>
          <w:lang w:eastAsia="en-GB"/>
        </w:rPr>
        <w:br/>
      </w:r>
      <w:r>
        <w:rPr>
          <w:rFonts w:ascii="Lucida Sans Unicode" w:hAnsi="Lucida Sans Unicode" w:cs="Lucida Sans Unicode"/>
          <w:color w:val="2F3F5E"/>
          <w:sz w:val="24"/>
          <w:szCs w:val="24"/>
          <w:shd w:val="clear" w:color="auto" w:fill="FFFFFF"/>
        </w:rPr>
        <w:t>Olympic Way, Wellingborough</w:t>
      </w:r>
      <w:r w:rsidR="00291981" w:rsidRPr="008C79B9">
        <w:rPr>
          <w:rFonts w:ascii="Lucida Sans Unicode" w:hAnsi="Lucida Sans Unicode" w:cs="Lucida Sans Unicode"/>
          <w:color w:val="2F3F5E"/>
          <w:sz w:val="24"/>
          <w:szCs w:val="24"/>
          <w:shd w:val="clear" w:color="auto" w:fill="FFFFFF"/>
        </w:rPr>
        <w:t xml:space="preserve"> can be considered more ethnically diverse than the UK average</w:t>
      </w:r>
    </w:p>
    <w:tbl>
      <w:tblPr>
        <w:tblW w:w="8420" w:type="dxa"/>
        <w:shd w:val="clear" w:color="auto" w:fill="FFFFFF"/>
        <w:tblCellMar>
          <w:top w:w="15" w:type="dxa"/>
          <w:left w:w="15" w:type="dxa"/>
          <w:bottom w:w="15" w:type="dxa"/>
          <w:right w:w="15" w:type="dxa"/>
        </w:tblCellMar>
        <w:tblLook w:val="04A0" w:firstRow="1" w:lastRow="0" w:firstColumn="1" w:lastColumn="0" w:noHBand="0" w:noVBand="1"/>
      </w:tblPr>
      <w:tblGrid>
        <w:gridCol w:w="7063"/>
        <w:gridCol w:w="1357"/>
      </w:tblGrid>
      <w:tr w:rsidR="00275023" w:rsidRPr="00275023" w14:paraId="31F37402" w14:textId="77777777" w:rsidTr="00275023">
        <w:trPr>
          <w:tblHeader/>
        </w:trPr>
        <w:tc>
          <w:tcPr>
            <w:tcW w:w="0" w:type="auto"/>
            <w:gridSpan w:val="2"/>
            <w:tcBorders>
              <w:top w:val="nil"/>
              <w:bottom w:val="single" w:sz="12" w:space="0" w:color="DDDDDD"/>
            </w:tcBorders>
            <w:shd w:val="clear" w:color="auto" w:fill="FFFFFF"/>
            <w:tcMar>
              <w:top w:w="120" w:type="dxa"/>
              <w:left w:w="120" w:type="dxa"/>
              <w:bottom w:w="120" w:type="dxa"/>
              <w:right w:w="120" w:type="dxa"/>
            </w:tcMar>
            <w:vAlign w:val="bottom"/>
            <w:hideMark/>
          </w:tcPr>
          <w:p w14:paraId="1CF3042A" w14:textId="77777777" w:rsidR="00275023" w:rsidRPr="00275023" w:rsidRDefault="00275023" w:rsidP="00275023">
            <w:pPr>
              <w:spacing w:after="90" w:line="240" w:lineRule="auto"/>
              <w:rPr>
                <w:rFonts w:ascii="Arial" w:eastAsia="Times New Roman" w:hAnsi="Arial" w:cs="Arial"/>
                <w:b/>
                <w:bCs/>
                <w:color w:val="2F3F5E"/>
                <w:sz w:val="21"/>
                <w:szCs w:val="21"/>
                <w:lang w:eastAsia="en-GB"/>
              </w:rPr>
            </w:pPr>
            <w:r w:rsidRPr="00275023">
              <w:rPr>
                <w:rFonts w:ascii="Arial" w:eastAsia="Times New Roman" w:hAnsi="Arial" w:cs="Arial"/>
                <w:b/>
                <w:bCs/>
                <w:color w:val="2F3F5E"/>
                <w:sz w:val="21"/>
                <w:szCs w:val="21"/>
                <w:lang w:eastAsia="en-GB"/>
              </w:rPr>
              <w:t>Ethnic Group</w:t>
            </w:r>
          </w:p>
        </w:tc>
      </w:tr>
      <w:tr w:rsidR="00275023" w:rsidRPr="00275023" w14:paraId="1A96ACB9" w14:textId="77777777" w:rsidTr="00275023">
        <w:tc>
          <w:tcPr>
            <w:tcW w:w="0" w:type="auto"/>
            <w:tcBorders>
              <w:top w:val="single" w:sz="6" w:space="0" w:color="DDDDDD"/>
            </w:tcBorders>
            <w:shd w:val="clear" w:color="auto" w:fill="F9F9F9"/>
            <w:tcMar>
              <w:top w:w="120" w:type="dxa"/>
              <w:left w:w="120" w:type="dxa"/>
              <w:bottom w:w="120" w:type="dxa"/>
              <w:right w:w="120" w:type="dxa"/>
            </w:tcMar>
            <w:hideMark/>
          </w:tcPr>
          <w:p w14:paraId="63B645C5" w14:textId="77777777" w:rsidR="00275023" w:rsidRPr="00275023" w:rsidRDefault="00275023" w:rsidP="00275023">
            <w:pPr>
              <w:spacing w:after="90" w:line="240" w:lineRule="auto"/>
              <w:rPr>
                <w:rFonts w:ascii="Arial" w:eastAsia="Times New Roman" w:hAnsi="Arial" w:cs="Arial"/>
                <w:color w:val="2F3F5E"/>
                <w:sz w:val="21"/>
                <w:szCs w:val="21"/>
                <w:lang w:eastAsia="en-GB"/>
              </w:rPr>
            </w:pPr>
            <w:r w:rsidRPr="00275023">
              <w:rPr>
                <w:rFonts w:ascii="Arial" w:eastAsia="Times New Roman" w:hAnsi="Arial" w:cs="Arial"/>
                <w:color w:val="2F3F5E"/>
                <w:sz w:val="21"/>
                <w:szCs w:val="21"/>
                <w:lang w:eastAsia="en-GB"/>
              </w:rPr>
              <w:t>White</w:t>
            </w:r>
          </w:p>
        </w:tc>
        <w:tc>
          <w:tcPr>
            <w:tcW w:w="0" w:type="auto"/>
            <w:tcBorders>
              <w:top w:val="single" w:sz="6" w:space="0" w:color="DDDDDD"/>
            </w:tcBorders>
            <w:shd w:val="clear" w:color="auto" w:fill="F9F9F9"/>
            <w:tcMar>
              <w:top w:w="120" w:type="dxa"/>
              <w:left w:w="120" w:type="dxa"/>
              <w:bottom w:w="120" w:type="dxa"/>
              <w:right w:w="120" w:type="dxa"/>
            </w:tcMar>
            <w:hideMark/>
          </w:tcPr>
          <w:p w14:paraId="629F769F" w14:textId="77777777" w:rsidR="00275023" w:rsidRPr="00275023" w:rsidRDefault="00275023" w:rsidP="00275023">
            <w:pPr>
              <w:spacing w:after="90" w:line="240" w:lineRule="auto"/>
              <w:rPr>
                <w:rFonts w:ascii="Arial" w:eastAsia="Times New Roman" w:hAnsi="Arial" w:cs="Arial"/>
                <w:b/>
                <w:bCs/>
                <w:color w:val="2F3F5E"/>
                <w:sz w:val="21"/>
                <w:szCs w:val="21"/>
                <w:lang w:eastAsia="en-GB"/>
              </w:rPr>
            </w:pPr>
            <w:r w:rsidRPr="00275023">
              <w:rPr>
                <w:rFonts w:ascii="Arial" w:eastAsia="Times New Roman" w:hAnsi="Arial" w:cs="Arial"/>
                <w:b/>
                <w:bCs/>
                <w:color w:val="2F3F5E"/>
                <w:sz w:val="21"/>
                <w:szCs w:val="21"/>
                <w:lang w:eastAsia="en-GB"/>
              </w:rPr>
              <w:t>267</w:t>
            </w:r>
          </w:p>
        </w:tc>
      </w:tr>
      <w:tr w:rsidR="00275023" w:rsidRPr="00275023" w14:paraId="71DEBF3A" w14:textId="77777777" w:rsidTr="00275023">
        <w:tc>
          <w:tcPr>
            <w:tcW w:w="0" w:type="auto"/>
            <w:tcBorders>
              <w:top w:val="single" w:sz="6" w:space="0" w:color="DDDDDD"/>
            </w:tcBorders>
            <w:shd w:val="clear" w:color="auto" w:fill="FFFFFF"/>
            <w:tcMar>
              <w:top w:w="120" w:type="dxa"/>
              <w:left w:w="120" w:type="dxa"/>
              <w:bottom w:w="120" w:type="dxa"/>
              <w:right w:w="120" w:type="dxa"/>
            </w:tcMar>
            <w:hideMark/>
          </w:tcPr>
          <w:p w14:paraId="216CEB75" w14:textId="77777777" w:rsidR="00275023" w:rsidRPr="00275023" w:rsidRDefault="00275023" w:rsidP="00275023">
            <w:pPr>
              <w:spacing w:after="90" w:line="240" w:lineRule="auto"/>
              <w:rPr>
                <w:rFonts w:ascii="Arial" w:eastAsia="Times New Roman" w:hAnsi="Arial" w:cs="Arial"/>
                <w:color w:val="2F3F5E"/>
                <w:sz w:val="21"/>
                <w:szCs w:val="21"/>
                <w:lang w:eastAsia="en-GB"/>
              </w:rPr>
            </w:pPr>
            <w:r w:rsidRPr="00275023">
              <w:rPr>
                <w:rFonts w:ascii="Arial" w:eastAsia="Times New Roman" w:hAnsi="Arial" w:cs="Arial"/>
                <w:color w:val="2F3F5E"/>
                <w:sz w:val="21"/>
                <w:szCs w:val="21"/>
                <w:lang w:eastAsia="en-GB"/>
              </w:rPr>
              <w:t>Mixed Ethnicity</w:t>
            </w:r>
          </w:p>
        </w:tc>
        <w:tc>
          <w:tcPr>
            <w:tcW w:w="0" w:type="auto"/>
            <w:tcBorders>
              <w:top w:val="single" w:sz="6" w:space="0" w:color="DDDDDD"/>
            </w:tcBorders>
            <w:shd w:val="clear" w:color="auto" w:fill="FFFFFF"/>
            <w:tcMar>
              <w:top w:w="120" w:type="dxa"/>
              <w:left w:w="120" w:type="dxa"/>
              <w:bottom w:w="120" w:type="dxa"/>
              <w:right w:w="120" w:type="dxa"/>
            </w:tcMar>
            <w:hideMark/>
          </w:tcPr>
          <w:p w14:paraId="6A91AE75" w14:textId="77777777" w:rsidR="00275023" w:rsidRPr="00275023" w:rsidRDefault="00275023" w:rsidP="00275023">
            <w:pPr>
              <w:spacing w:after="90" w:line="240" w:lineRule="auto"/>
              <w:rPr>
                <w:rFonts w:ascii="Arial" w:eastAsia="Times New Roman" w:hAnsi="Arial" w:cs="Arial"/>
                <w:b/>
                <w:bCs/>
                <w:color w:val="2F3F5E"/>
                <w:sz w:val="21"/>
                <w:szCs w:val="21"/>
                <w:lang w:eastAsia="en-GB"/>
              </w:rPr>
            </w:pPr>
            <w:r w:rsidRPr="00275023">
              <w:rPr>
                <w:rFonts w:ascii="Arial" w:eastAsia="Times New Roman" w:hAnsi="Arial" w:cs="Arial"/>
                <w:b/>
                <w:bCs/>
                <w:color w:val="2F3F5E"/>
                <w:sz w:val="21"/>
                <w:szCs w:val="21"/>
                <w:lang w:eastAsia="en-GB"/>
              </w:rPr>
              <w:t>4</w:t>
            </w:r>
          </w:p>
        </w:tc>
      </w:tr>
      <w:tr w:rsidR="00275023" w:rsidRPr="00275023" w14:paraId="56CC6E6D" w14:textId="77777777" w:rsidTr="00275023">
        <w:tc>
          <w:tcPr>
            <w:tcW w:w="0" w:type="auto"/>
            <w:tcBorders>
              <w:top w:val="single" w:sz="6" w:space="0" w:color="DDDDDD"/>
            </w:tcBorders>
            <w:shd w:val="clear" w:color="auto" w:fill="F9F9F9"/>
            <w:tcMar>
              <w:top w:w="120" w:type="dxa"/>
              <w:left w:w="120" w:type="dxa"/>
              <w:bottom w:w="120" w:type="dxa"/>
              <w:right w:w="120" w:type="dxa"/>
            </w:tcMar>
            <w:hideMark/>
          </w:tcPr>
          <w:p w14:paraId="095B1686" w14:textId="77777777" w:rsidR="00275023" w:rsidRPr="00275023" w:rsidRDefault="00275023" w:rsidP="00275023">
            <w:pPr>
              <w:spacing w:after="90" w:line="240" w:lineRule="auto"/>
              <w:rPr>
                <w:rFonts w:ascii="Arial" w:eastAsia="Times New Roman" w:hAnsi="Arial" w:cs="Arial"/>
                <w:color w:val="2F3F5E"/>
                <w:sz w:val="21"/>
                <w:szCs w:val="21"/>
                <w:lang w:eastAsia="en-GB"/>
              </w:rPr>
            </w:pPr>
            <w:r w:rsidRPr="00275023">
              <w:rPr>
                <w:rFonts w:ascii="Arial" w:eastAsia="Times New Roman" w:hAnsi="Arial" w:cs="Arial"/>
                <w:color w:val="2F3F5E"/>
                <w:sz w:val="21"/>
                <w:szCs w:val="21"/>
                <w:lang w:eastAsia="en-GB"/>
              </w:rPr>
              <w:t>Indian</w:t>
            </w:r>
          </w:p>
        </w:tc>
        <w:tc>
          <w:tcPr>
            <w:tcW w:w="0" w:type="auto"/>
            <w:tcBorders>
              <w:top w:val="single" w:sz="6" w:space="0" w:color="DDDDDD"/>
            </w:tcBorders>
            <w:shd w:val="clear" w:color="auto" w:fill="F9F9F9"/>
            <w:tcMar>
              <w:top w:w="120" w:type="dxa"/>
              <w:left w:w="120" w:type="dxa"/>
              <w:bottom w:w="120" w:type="dxa"/>
              <w:right w:w="120" w:type="dxa"/>
            </w:tcMar>
            <w:hideMark/>
          </w:tcPr>
          <w:p w14:paraId="067BCF4D" w14:textId="77777777" w:rsidR="00275023" w:rsidRPr="00275023" w:rsidRDefault="00275023" w:rsidP="00275023">
            <w:pPr>
              <w:spacing w:after="90" w:line="240" w:lineRule="auto"/>
              <w:rPr>
                <w:rFonts w:ascii="Arial" w:eastAsia="Times New Roman" w:hAnsi="Arial" w:cs="Arial"/>
                <w:b/>
                <w:bCs/>
                <w:color w:val="2F3F5E"/>
                <w:sz w:val="21"/>
                <w:szCs w:val="21"/>
                <w:lang w:eastAsia="en-GB"/>
              </w:rPr>
            </w:pPr>
            <w:r w:rsidRPr="00275023">
              <w:rPr>
                <w:rFonts w:ascii="Arial" w:eastAsia="Times New Roman" w:hAnsi="Arial" w:cs="Arial"/>
                <w:b/>
                <w:bCs/>
                <w:color w:val="2F3F5E"/>
                <w:sz w:val="21"/>
                <w:szCs w:val="21"/>
                <w:lang w:eastAsia="en-GB"/>
              </w:rPr>
              <w:t>6</w:t>
            </w:r>
          </w:p>
        </w:tc>
      </w:tr>
      <w:tr w:rsidR="00275023" w:rsidRPr="00275023" w14:paraId="79C1D085" w14:textId="77777777" w:rsidTr="00275023">
        <w:tc>
          <w:tcPr>
            <w:tcW w:w="0" w:type="auto"/>
            <w:tcBorders>
              <w:top w:val="single" w:sz="6" w:space="0" w:color="DDDDDD"/>
            </w:tcBorders>
            <w:shd w:val="clear" w:color="auto" w:fill="FFFFFF"/>
            <w:tcMar>
              <w:top w:w="120" w:type="dxa"/>
              <w:left w:w="120" w:type="dxa"/>
              <w:bottom w:w="120" w:type="dxa"/>
              <w:right w:w="120" w:type="dxa"/>
            </w:tcMar>
            <w:hideMark/>
          </w:tcPr>
          <w:p w14:paraId="7BB520F0" w14:textId="77777777" w:rsidR="00275023" w:rsidRPr="00275023" w:rsidRDefault="00275023" w:rsidP="00275023">
            <w:pPr>
              <w:spacing w:after="90" w:line="240" w:lineRule="auto"/>
              <w:rPr>
                <w:rFonts w:ascii="Arial" w:eastAsia="Times New Roman" w:hAnsi="Arial" w:cs="Arial"/>
                <w:color w:val="2F3F5E"/>
                <w:sz w:val="21"/>
                <w:szCs w:val="21"/>
                <w:lang w:eastAsia="en-GB"/>
              </w:rPr>
            </w:pPr>
            <w:r w:rsidRPr="00275023">
              <w:rPr>
                <w:rFonts w:ascii="Arial" w:eastAsia="Times New Roman" w:hAnsi="Arial" w:cs="Arial"/>
                <w:color w:val="2F3F5E"/>
                <w:sz w:val="21"/>
                <w:szCs w:val="21"/>
                <w:lang w:eastAsia="en-GB"/>
              </w:rPr>
              <w:t>Bangladeshi</w:t>
            </w:r>
          </w:p>
        </w:tc>
        <w:tc>
          <w:tcPr>
            <w:tcW w:w="0" w:type="auto"/>
            <w:tcBorders>
              <w:top w:val="single" w:sz="6" w:space="0" w:color="DDDDDD"/>
            </w:tcBorders>
            <w:shd w:val="clear" w:color="auto" w:fill="FFFFFF"/>
            <w:tcMar>
              <w:top w:w="120" w:type="dxa"/>
              <w:left w:w="120" w:type="dxa"/>
              <w:bottom w:w="120" w:type="dxa"/>
              <w:right w:w="120" w:type="dxa"/>
            </w:tcMar>
            <w:hideMark/>
          </w:tcPr>
          <w:p w14:paraId="6EBD931E" w14:textId="77777777" w:rsidR="00275023" w:rsidRPr="00275023" w:rsidRDefault="00275023" w:rsidP="00275023">
            <w:pPr>
              <w:spacing w:after="90" w:line="240" w:lineRule="auto"/>
              <w:rPr>
                <w:rFonts w:ascii="Arial" w:eastAsia="Times New Roman" w:hAnsi="Arial" w:cs="Arial"/>
                <w:b/>
                <w:bCs/>
                <w:color w:val="2F3F5E"/>
                <w:sz w:val="21"/>
                <w:szCs w:val="21"/>
                <w:lang w:eastAsia="en-GB"/>
              </w:rPr>
            </w:pPr>
            <w:r w:rsidRPr="00275023">
              <w:rPr>
                <w:rFonts w:ascii="Arial" w:eastAsia="Times New Roman" w:hAnsi="Arial" w:cs="Arial"/>
                <w:b/>
                <w:bCs/>
                <w:color w:val="2F3F5E"/>
                <w:sz w:val="21"/>
                <w:szCs w:val="21"/>
                <w:lang w:eastAsia="en-GB"/>
              </w:rPr>
              <w:t>5</w:t>
            </w:r>
          </w:p>
        </w:tc>
      </w:tr>
      <w:tr w:rsidR="00275023" w:rsidRPr="00275023" w14:paraId="4A981979" w14:textId="77777777" w:rsidTr="00275023">
        <w:tc>
          <w:tcPr>
            <w:tcW w:w="0" w:type="auto"/>
            <w:tcBorders>
              <w:top w:val="single" w:sz="6" w:space="0" w:color="DDDDDD"/>
            </w:tcBorders>
            <w:shd w:val="clear" w:color="auto" w:fill="F9F9F9"/>
            <w:tcMar>
              <w:top w:w="120" w:type="dxa"/>
              <w:left w:w="120" w:type="dxa"/>
              <w:bottom w:w="120" w:type="dxa"/>
              <w:right w:w="120" w:type="dxa"/>
            </w:tcMar>
            <w:hideMark/>
          </w:tcPr>
          <w:p w14:paraId="1B696A71" w14:textId="77777777" w:rsidR="00275023" w:rsidRPr="00275023" w:rsidRDefault="00275023" w:rsidP="00275023">
            <w:pPr>
              <w:spacing w:after="90" w:line="240" w:lineRule="auto"/>
              <w:rPr>
                <w:rFonts w:ascii="Arial" w:eastAsia="Times New Roman" w:hAnsi="Arial" w:cs="Arial"/>
                <w:color w:val="2F3F5E"/>
                <w:sz w:val="21"/>
                <w:szCs w:val="21"/>
                <w:lang w:eastAsia="en-GB"/>
              </w:rPr>
            </w:pPr>
            <w:r w:rsidRPr="00275023">
              <w:rPr>
                <w:rFonts w:ascii="Arial" w:eastAsia="Times New Roman" w:hAnsi="Arial" w:cs="Arial"/>
                <w:color w:val="2F3F5E"/>
                <w:sz w:val="21"/>
                <w:szCs w:val="21"/>
                <w:lang w:eastAsia="en-GB"/>
              </w:rPr>
              <w:lastRenderedPageBreak/>
              <w:t>Black African</w:t>
            </w:r>
          </w:p>
        </w:tc>
        <w:tc>
          <w:tcPr>
            <w:tcW w:w="0" w:type="auto"/>
            <w:tcBorders>
              <w:top w:val="single" w:sz="6" w:space="0" w:color="DDDDDD"/>
            </w:tcBorders>
            <w:shd w:val="clear" w:color="auto" w:fill="F9F9F9"/>
            <w:tcMar>
              <w:top w:w="120" w:type="dxa"/>
              <w:left w:w="120" w:type="dxa"/>
              <w:bottom w:w="120" w:type="dxa"/>
              <w:right w:w="120" w:type="dxa"/>
            </w:tcMar>
            <w:hideMark/>
          </w:tcPr>
          <w:p w14:paraId="362528B9" w14:textId="77777777" w:rsidR="00275023" w:rsidRPr="00275023" w:rsidRDefault="00275023" w:rsidP="00275023">
            <w:pPr>
              <w:spacing w:after="90" w:line="240" w:lineRule="auto"/>
              <w:rPr>
                <w:rFonts w:ascii="Arial" w:eastAsia="Times New Roman" w:hAnsi="Arial" w:cs="Arial"/>
                <w:b/>
                <w:bCs/>
                <w:color w:val="2F3F5E"/>
                <w:sz w:val="21"/>
                <w:szCs w:val="21"/>
                <w:lang w:eastAsia="en-GB"/>
              </w:rPr>
            </w:pPr>
            <w:r w:rsidRPr="00275023">
              <w:rPr>
                <w:rFonts w:ascii="Arial" w:eastAsia="Times New Roman" w:hAnsi="Arial" w:cs="Arial"/>
                <w:b/>
                <w:bCs/>
                <w:color w:val="2F3F5E"/>
                <w:sz w:val="21"/>
                <w:szCs w:val="21"/>
                <w:lang w:eastAsia="en-GB"/>
              </w:rPr>
              <w:t>25</w:t>
            </w:r>
          </w:p>
        </w:tc>
      </w:tr>
      <w:tr w:rsidR="00275023" w:rsidRPr="00275023" w14:paraId="35E88E94" w14:textId="77777777" w:rsidTr="00275023">
        <w:tc>
          <w:tcPr>
            <w:tcW w:w="0" w:type="auto"/>
            <w:tcBorders>
              <w:top w:val="single" w:sz="6" w:space="0" w:color="DDDDDD"/>
            </w:tcBorders>
            <w:shd w:val="clear" w:color="auto" w:fill="FFFFFF"/>
            <w:tcMar>
              <w:top w:w="120" w:type="dxa"/>
              <w:left w:w="120" w:type="dxa"/>
              <w:bottom w:w="120" w:type="dxa"/>
              <w:right w:w="120" w:type="dxa"/>
            </w:tcMar>
            <w:hideMark/>
          </w:tcPr>
          <w:p w14:paraId="48160FBF" w14:textId="77777777" w:rsidR="00275023" w:rsidRPr="00275023" w:rsidRDefault="00275023" w:rsidP="00275023">
            <w:pPr>
              <w:spacing w:after="90" w:line="240" w:lineRule="auto"/>
              <w:rPr>
                <w:rFonts w:ascii="Arial" w:eastAsia="Times New Roman" w:hAnsi="Arial" w:cs="Arial"/>
                <w:color w:val="2F3F5E"/>
                <w:sz w:val="21"/>
                <w:szCs w:val="21"/>
                <w:lang w:eastAsia="en-GB"/>
              </w:rPr>
            </w:pPr>
            <w:r w:rsidRPr="00275023">
              <w:rPr>
                <w:rFonts w:ascii="Arial" w:eastAsia="Times New Roman" w:hAnsi="Arial" w:cs="Arial"/>
                <w:color w:val="2F3F5E"/>
                <w:sz w:val="21"/>
                <w:szCs w:val="21"/>
                <w:lang w:eastAsia="en-GB"/>
              </w:rPr>
              <w:t>Black Caribbean</w:t>
            </w:r>
          </w:p>
        </w:tc>
        <w:tc>
          <w:tcPr>
            <w:tcW w:w="0" w:type="auto"/>
            <w:tcBorders>
              <w:top w:val="single" w:sz="6" w:space="0" w:color="DDDDDD"/>
            </w:tcBorders>
            <w:shd w:val="clear" w:color="auto" w:fill="FFFFFF"/>
            <w:tcMar>
              <w:top w:w="120" w:type="dxa"/>
              <w:left w:w="120" w:type="dxa"/>
              <w:bottom w:w="120" w:type="dxa"/>
              <w:right w:w="120" w:type="dxa"/>
            </w:tcMar>
            <w:hideMark/>
          </w:tcPr>
          <w:p w14:paraId="1166F598" w14:textId="77777777" w:rsidR="00275023" w:rsidRPr="00275023" w:rsidRDefault="00275023" w:rsidP="00275023">
            <w:pPr>
              <w:spacing w:after="90" w:line="240" w:lineRule="auto"/>
              <w:rPr>
                <w:rFonts w:ascii="Arial" w:eastAsia="Times New Roman" w:hAnsi="Arial" w:cs="Arial"/>
                <w:b/>
                <w:bCs/>
                <w:color w:val="2F3F5E"/>
                <w:sz w:val="21"/>
                <w:szCs w:val="21"/>
                <w:lang w:eastAsia="en-GB"/>
              </w:rPr>
            </w:pPr>
            <w:r w:rsidRPr="00275023">
              <w:rPr>
                <w:rFonts w:ascii="Arial" w:eastAsia="Times New Roman" w:hAnsi="Arial" w:cs="Arial"/>
                <w:b/>
                <w:bCs/>
                <w:color w:val="2F3F5E"/>
                <w:sz w:val="21"/>
                <w:szCs w:val="21"/>
                <w:lang w:eastAsia="en-GB"/>
              </w:rPr>
              <w:t>21</w:t>
            </w:r>
          </w:p>
        </w:tc>
      </w:tr>
      <w:tr w:rsidR="00275023" w:rsidRPr="00275023" w14:paraId="0F2FA92D" w14:textId="77777777" w:rsidTr="00275023">
        <w:tc>
          <w:tcPr>
            <w:tcW w:w="0" w:type="auto"/>
            <w:tcBorders>
              <w:top w:val="single" w:sz="6" w:space="0" w:color="DDDDDD"/>
            </w:tcBorders>
            <w:shd w:val="clear" w:color="auto" w:fill="F9F9F9"/>
            <w:tcMar>
              <w:top w:w="120" w:type="dxa"/>
              <w:left w:w="120" w:type="dxa"/>
              <w:bottom w:w="120" w:type="dxa"/>
              <w:right w:w="120" w:type="dxa"/>
            </w:tcMar>
            <w:hideMark/>
          </w:tcPr>
          <w:p w14:paraId="35B28CBF" w14:textId="77777777" w:rsidR="00275023" w:rsidRPr="00275023" w:rsidRDefault="00275023" w:rsidP="00275023">
            <w:pPr>
              <w:spacing w:after="90" w:line="240" w:lineRule="auto"/>
              <w:rPr>
                <w:rFonts w:ascii="Arial" w:eastAsia="Times New Roman" w:hAnsi="Arial" w:cs="Arial"/>
                <w:color w:val="2F3F5E"/>
                <w:sz w:val="21"/>
                <w:szCs w:val="21"/>
                <w:lang w:eastAsia="en-GB"/>
              </w:rPr>
            </w:pPr>
            <w:r w:rsidRPr="00275023">
              <w:rPr>
                <w:rFonts w:ascii="Arial" w:eastAsia="Times New Roman" w:hAnsi="Arial" w:cs="Arial"/>
                <w:color w:val="2F3F5E"/>
                <w:sz w:val="21"/>
                <w:szCs w:val="21"/>
                <w:lang w:eastAsia="en-GB"/>
              </w:rPr>
              <w:t>Other Black/African/Caribbean</w:t>
            </w:r>
          </w:p>
        </w:tc>
        <w:tc>
          <w:tcPr>
            <w:tcW w:w="0" w:type="auto"/>
            <w:tcBorders>
              <w:top w:val="single" w:sz="6" w:space="0" w:color="DDDDDD"/>
            </w:tcBorders>
            <w:shd w:val="clear" w:color="auto" w:fill="F9F9F9"/>
            <w:tcMar>
              <w:top w:w="120" w:type="dxa"/>
              <w:left w:w="120" w:type="dxa"/>
              <w:bottom w:w="120" w:type="dxa"/>
              <w:right w:w="120" w:type="dxa"/>
            </w:tcMar>
            <w:hideMark/>
          </w:tcPr>
          <w:p w14:paraId="1DCE5215" w14:textId="77777777" w:rsidR="00275023" w:rsidRPr="00275023" w:rsidRDefault="00275023" w:rsidP="00275023">
            <w:pPr>
              <w:spacing w:after="90" w:line="240" w:lineRule="auto"/>
              <w:rPr>
                <w:rFonts w:ascii="Arial" w:eastAsia="Times New Roman" w:hAnsi="Arial" w:cs="Arial"/>
                <w:b/>
                <w:bCs/>
                <w:color w:val="2F3F5E"/>
                <w:sz w:val="21"/>
                <w:szCs w:val="21"/>
                <w:lang w:eastAsia="en-GB"/>
              </w:rPr>
            </w:pPr>
            <w:r w:rsidRPr="00275023">
              <w:rPr>
                <w:rFonts w:ascii="Arial" w:eastAsia="Times New Roman" w:hAnsi="Arial" w:cs="Arial"/>
                <w:b/>
                <w:bCs/>
                <w:color w:val="2F3F5E"/>
                <w:sz w:val="21"/>
                <w:szCs w:val="21"/>
                <w:lang w:eastAsia="en-GB"/>
              </w:rPr>
              <w:t>5</w:t>
            </w:r>
          </w:p>
        </w:tc>
      </w:tr>
      <w:tr w:rsidR="00275023" w:rsidRPr="00275023" w14:paraId="17EEE38E" w14:textId="77777777" w:rsidTr="00275023">
        <w:tc>
          <w:tcPr>
            <w:tcW w:w="0" w:type="auto"/>
            <w:tcBorders>
              <w:top w:val="single" w:sz="12" w:space="0" w:color="DDDDDD"/>
            </w:tcBorders>
            <w:shd w:val="clear" w:color="auto" w:fill="FFFFFF"/>
            <w:tcMar>
              <w:top w:w="120" w:type="dxa"/>
              <w:left w:w="120" w:type="dxa"/>
              <w:bottom w:w="120" w:type="dxa"/>
              <w:right w:w="120" w:type="dxa"/>
            </w:tcMar>
            <w:hideMark/>
          </w:tcPr>
          <w:p w14:paraId="3279EA02" w14:textId="77777777" w:rsidR="00275023" w:rsidRPr="00275023" w:rsidRDefault="00275023" w:rsidP="00275023">
            <w:pPr>
              <w:spacing w:after="90" w:line="240" w:lineRule="auto"/>
              <w:rPr>
                <w:rFonts w:ascii="Arial" w:eastAsia="Times New Roman" w:hAnsi="Arial" w:cs="Arial"/>
                <w:b/>
                <w:bCs/>
                <w:color w:val="2F3F5E"/>
                <w:sz w:val="21"/>
                <w:szCs w:val="21"/>
                <w:lang w:eastAsia="en-GB"/>
              </w:rPr>
            </w:pPr>
            <w:r w:rsidRPr="00275023">
              <w:rPr>
                <w:rFonts w:ascii="Arial" w:eastAsia="Times New Roman" w:hAnsi="Arial" w:cs="Arial"/>
                <w:b/>
                <w:bCs/>
                <w:color w:val="2F3F5E"/>
                <w:sz w:val="21"/>
                <w:szCs w:val="21"/>
                <w:lang w:eastAsia="en-GB"/>
              </w:rPr>
              <w:t>Total</w:t>
            </w:r>
          </w:p>
        </w:tc>
        <w:tc>
          <w:tcPr>
            <w:tcW w:w="0" w:type="auto"/>
            <w:tcBorders>
              <w:top w:val="single" w:sz="12" w:space="0" w:color="DDDDDD"/>
            </w:tcBorders>
            <w:shd w:val="clear" w:color="auto" w:fill="FFFFFF"/>
            <w:tcMar>
              <w:top w:w="120" w:type="dxa"/>
              <w:left w:w="120" w:type="dxa"/>
              <w:bottom w:w="120" w:type="dxa"/>
              <w:right w:w="120" w:type="dxa"/>
            </w:tcMar>
            <w:hideMark/>
          </w:tcPr>
          <w:p w14:paraId="0A130D38" w14:textId="77777777" w:rsidR="00275023" w:rsidRPr="00275023" w:rsidRDefault="00275023" w:rsidP="00275023">
            <w:pPr>
              <w:spacing w:after="90" w:line="240" w:lineRule="auto"/>
              <w:rPr>
                <w:rFonts w:ascii="Arial" w:eastAsia="Times New Roman" w:hAnsi="Arial" w:cs="Arial"/>
                <w:b/>
                <w:bCs/>
                <w:color w:val="2F3F5E"/>
                <w:sz w:val="21"/>
                <w:szCs w:val="21"/>
                <w:lang w:eastAsia="en-GB"/>
              </w:rPr>
            </w:pPr>
            <w:r w:rsidRPr="00275023">
              <w:rPr>
                <w:rFonts w:ascii="Arial" w:eastAsia="Times New Roman" w:hAnsi="Arial" w:cs="Arial"/>
                <w:b/>
                <w:bCs/>
                <w:color w:val="2F3F5E"/>
                <w:sz w:val="21"/>
                <w:szCs w:val="21"/>
                <w:lang w:eastAsia="en-GB"/>
              </w:rPr>
              <w:t>333</w:t>
            </w:r>
          </w:p>
        </w:tc>
      </w:tr>
    </w:tbl>
    <w:p w14:paraId="71BECFC9" w14:textId="7CFFD2A9" w:rsidR="00D71CCB" w:rsidRPr="00275023" w:rsidRDefault="00D71CCB" w:rsidP="00275023">
      <w:pPr>
        <w:shd w:val="clear" w:color="auto" w:fill="FFFFFF"/>
        <w:spacing w:before="300" w:after="150" w:line="225" w:lineRule="atLeast"/>
        <w:outlineLvl w:val="2"/>
        <w:rPr>
          <w:rFonts w:ascii="Lucida Sans Unicode" w:eastAsia="Times New Roman" w:hAnsi="Lucida Sans Unicode" w:cs="Lucida Sans Unicode"/>
          <w:color w:val="000000" w:themeColor="text1"/>
          <w:sz w:val="24"/>
          <w:szCs w:val="24"/>
          <w:lang w:eastAsia="en-GB"/>
        </w:rPr>
      </w:pPr>
    </w:p>
    <w:p w14:paraId="371A5E20" w14:textId="5A7FBE92" w:rsidR="008B7F18" w:rsidRPr="008C79B9" w:rsidRDefault="008B7F18" w:rsidP="008B7F18">
      <w:pPr>
        <w:shd w:val="clear" w:color="auto" w:fill="FFFFFF"/>
        <w:spacing w:after="150"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color w:val="000000" w:themeColor="text1"/>
          <w:sz w:val="24"/>
          <w:szCs w:val="24"/>
          <w:u w:val="single"/>
          <w:lang w:eastAsia="en-GB"/>
        </w:rPr>
        <w:t xml:space="preserve">Accessibility of local services </w:t>
      </w:r>
    </w:p>
    <w:p w14:paraId="4E85125D" w14:textId="683FCCB7" w:rsidR="008B7F18" w:rsidRPr="00BD1E3C" w:rsidRDefault="00E72D23" w:rsidP="008B7F18">
      <w:pPr>
        <w:spacing w:after="120" w:line="480" w:lineRule="auto"/>
        <w:textAlignment w:val="baseline"/>
        <w:rPr>
          <w:rFonts w:ascii="Lucida Sans Unicode" w:eastAsia="Times New Roman" w:hAnsi="Lucida Sans Unicode" w:cs="Lucida Sans Unicode"/>
          <w:color w:val="000000" w:themeColor="text1"/>
          <w:sz w:val="24"/>
          <w:szCs w:val="24"/>
          <w:lang w:eastAsia="en-GB"/>
        </w:rPr>
      </w:pPr>
      <w:r w:rsidRPr="00E72D23">
        <w:rPr>
          <w:rFonts w:ascii="Lucida Sans Unicode" w:hAnsi="Lucida Sans Unicode" w:cs="Lucida Sans Unicode"/>
          <w:color w:val="2F3F5E"/>
          <w:sz w:val="24"/>
          <w:szCs w:val="24"/>
          <w:shd w:val="clear" w:color="auto" w:fill="FFFFFF"/>
        </w:rPr>
        <w:t>Olympic Way in Wellingborough is in the East Midlands region of England. The postcode is within the Brickhill and Queensway ward/electoral division, which is in the constituency of Wellingborough.</w:t>
      </w:r>
      <w:r w:rsidR="00BD1E3C">
        <w:rPr>
          <w:rFonts w:ascii="Lucida Sans Unicode" w:hAnsi="Lucida Sans Unicode" w:cs="Lucida Sans Unicode"/>
          <w:color w:val="2F3F5E"/>
          <w:sz w:val="24"/>
          <w:szCs w:val="24"/>
          <w:shd w:val="clear" w:color="auto" w:fill="FFFFFF"/>
        </w:rPr>
        <w:t xml:space="preserve"> </w:t>
      </w:r>
      <w:r w:rsidR="00BD1E3C" w:rsidRPr="00BD1E3C">
        <w:rPr>
          <w:rFonts w:ascii="Lucida Sans Unicode" w:hAnsi="Lucida Sans Unicode" w:cs="Lucida Sans Unicode"/>
          <w:color w:val="2F3F5E"/>
          <w:sz w:val="24"/>
          <w:szCs w:val="24"/>
          <w:shd w:val="clear" w:color="auto" w:fill="FFFFFF"/>
        </w:rPr>
        <w:t>Below are the details of the closest services to NN8 3QE.</w:t>
      </w:r>
    </w:p>
    <w:p w14:paraId="621E6156" w14:textId="624708C1" w:rsidR="008B7F18" w:rsidRPr="008C79B9" w:rsidRDefault="008B7F18" w:rsidP="008B7F18">
      <w:pPr>
        <w:spacing w:after="120" w:line="480" w:lineRule="auto"/>
        <w:textAlignment w:val="baseline"/>
        <w:rPr>
          <w:rFonts w:ascii="Lucida Sans Unicode" w:eastAsia="Times New Roman" w:hAnsi="Lucida Sans Unicode" w:cs="Lucida Sans Unicode"/>
          <w:color w:val="000000" w:themeColor="text1"/>
          <w:sz w:val="24"/>
          <w:szCs w:val="24"/>
          <w:u w:val="single"/>
          <w:lang w:eastAsia="en-GB"/>
        </w:rPr>
      </w:pPr>
      <w:r w:rsidRPr="008C79B9">
        <w:rPr>
          <w:rFonts w:ascii="Lucida Sans Unicode" w:eastAsia="Times New Roman" w:hAnsi="Lucida Sans Unicode" w:cs="Lucida Sans Unicode"/>
          <w:color w:val="000000" w:themeColor="text1"/>
          <w:sz w:val="24"/>
          <w:szCs w:val="24"/>
          <w:u w:val="single"/>
          <w:lang w:eastAsia="en-GB"/>
        </w:rPr>
        <w:t xml:space="preserve">Local Services Within 3 miles of </w:t>
      </w:r>
      <w:r w:rsidR="00F27CC0">
        <w:rPr>
          <w:rFonts w:ascii="Lucida Sans Unicode" w:eastAsia="Times New Roman" w:hAnsi="Lucida Sans Unicode" w:cs="Lucida Sans Unicode"/>
          <w:color w:val="000000" w:themeColor="text1"/>
          <w:sz w:val="24"/>
          <w:szCs w:val="24"/>
          <w:u w:val="single"/>
          <w:lang w:eastAsia="en-GB"/>
        </w:rPr>
        <w:t>Olympic Way</w:t>
      </w:r>
      <w:r w:rsidR="005F3B65" w:rsidRPr="008C79B9">
        <w:rPr>
          <w:rFonts w:ascii="Lucida Sans Unicode" w:eastAsia="Times New Roman" w:hAnsi="Lucida Sans Unicode" w:cs="Lucida Sans Unicode"/>
          <w:color w:val="000000" w:themeColor="text1"/>
          <w:sz w:val="24"/>
          <w:szCs w:val="24"/>
          <w:u w:val="single"/>
          <w:lang w:eastAsia="en-GB"/>
        </w:rPr>
        <w:t xml:space="preserve"> </w:t>
      </w:r>
    </w:p>
    <w:p w14:paraId="4288FB21" w14:textId="315DDB40" w:rsidR="008B7F18" w:rsidRPr="008C79B9" w:rsidRDefault="005349B3" w:rsidP="00527ED9">
      <w:pPr>
        <w:pStyle w:val="ListParagraph"/>
        <w:numPr>
          <w:ilvl w:val="0"/>
          <w:numId w:val="4"/>
        </w:numPr>
        <w:spacing w:after="120" w:line="480" w:lineRule="auto"/>
        <w:textAlignment w:val="baseline"/>
        <w:rPr>
          <w:rFonts w:ascii="Lucida Sans Unicode" w:eastAsia="Times New Roman" w:hAnsi="Lucida Sans Unicode" w:cs="Lucida Sans Unicode"/>
          <w:color w:val="000000" w:themeColor="text1"/>
          <w:sz w:val="24"/>
          <w:szCs w:val="24"/>
          <w:highlight w:val="lightGray"/>
          <w:lang w:eastAsia="en-GB"/>
        </w:rPr>
      </w:pPr>
      <w:r w:rsidRPr="008C79B9">
        <w:rPr>
          <w:rFonts w:ascii="Lucida Sans Unicode" w:eastAsia="Times New Roman" w:hAnsi="Lucida Sans Unicode" w:cs="Lucida Sans Unicode"/>
          <w:b/>
          <w:bCs/>
          <w:color w:val="000000" w:themeColor="text1"/>
          <w:sz w:val="24"/>
          <w:szCs w:val="24"/>
          <w:lang w:eastAsia="en-GB"/>
        </w:rPr>
        <w:t xml:space="preserve">Primary </w:t>
      </w:r>
      <w:proofErr w:type="spellStart"/>
      <w:proofErr w:type="gramStart"/>
      <w:r w:rsidRPr="008C79B9">
        <w:rPr>
          <w:rFonts w:ascii="Lucida Sans Unicode" w:eastAsia="Times New Roman" w:hAnsi="Lucida Sans Unicode" w:cs="Lucida Sans Unicode"/>
          <w:b/>
          <w:bCs/>
          <w:color w:val="000000" w:themeColor="text1"/>
          <w:sz w:val="24"/>
          <w:szCs w:val="24"/>
          <w:lang w:eastAsia="en-GB"/>
        </w:rPr>
        <w:t>school:</w:t>
      </w:r>
      <w:r w:rsidR="00A3239A">
        <w:rPr>
          <w:rFonts w:ascii="Lucida Sans Unicode" w:eastAsia="Times New Roman" w:hAnsi="Lucida Sans Unicode" w:cs="Lucida Sans Unicode"/>
          <w:b/>
          <w:bCs/>
          <w:color w:val="000000" w:themeColor="text1"/>
          <w:sz w:val="24"/>
          <w:szCs w:val="24"/>
          <w:lang w:eastAsia="en-GB"/>
        </w:rPr>
        <w:t>Olymic</w:t>
      </w:r>
      <w:proofErr w:type="spellEnd"/>
      <w:proofErr w:type="gramEnd"/>
      <w:r w:rsidR="00A3239A">
        <w:rPr>
          <w:rFonts w:ascii="Lucida Sans Unicode" w:eastAsia="Times New Roman" w:hAnsi="Lucida Sans Unicode" w:cs="Lucida Sans Unicode"/>
          <w:b/>
          <w:bCs/>
          <w:color w:val="000000" w:themeColor="text1"/>
          <w:sz w:val="24"/>
          <w:szCs w:val="24"/>
          <w:lang w:eastAsia="en-GB"/>
        </w:rPr>
        <w:t xml:space="preserve"> Primary School NN8 3QA</w:t>
      </w:r>
      <w:r w:rsidR="0010106E" w:rsidRPr="008C79B9">
        <w:rPr>
          <w:rStyle w:val="Heading3Char"/>
          <w:rFonts w:ascii="Lucida Sans Unicode" w:eastAsiaTheme="minorHAnsi" w:hAnsi="Lucida Sans Unicode" w:cs="Lucida Sans Unicode"/>
          <w:color w:val="000000"/>
          <w:sz w:val="24"/>
          <w:szCs w:val="24"/>
          <w:shd w:val="clear" w:color="auto" w:fill="FFF9B8"/>
        </w:rPr>
        <w:t xml:space="preserve"> </w:t>
      </w:r>
    </w:p>
    <w:p w14:paraId="3A8732D5" w14:textId="2C409C98" w:rsidR="008B7F18" w:rsidRPr="008A634E" w:rsidRDefault="005349B3" w:rsidP="008A634E">
      <w:pPr>
        <w:pStyle w:val="ListParagraph"/>
        <w:numPr>
          <w:ilvl w:val="0"/>
          <w:numId w:val="4"/>
        </w:numPr>
        <w:spacing w:after="120" w:line="480" w:lineRule="auto"/>
        <w:textAlignment w:val="baseline"/>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b/>
          <w:bCs/>
          <w:color w:val="000000" w:themeColor="text1"/>
          <w:sz w:val="24"/>
          <w:szCs w:val="24"/>
          <w:lang w:eastAsia="en-GB"/>
        </w:rPr>
        <w:t>Secondary school:</w:t>
      </w:r>
      <w:r w:rsidR="00513294">
        <w:rPr>
          <w:rFonts w:ascii="Lucida Sans Unicode" w:eastAsia="Times New Roman" w:hAnsi="Lucida Sans Unicode" w:cs="Lucida Sans Unicode"/>
          <w:b/>
          <w:bCs/>
          <w:color w:val="000000" w:themeColor="text1"/>
          <w:sz w:val="24"/>
          <w:szCs w:val="24"/>
          <w:lang w:eastAsia="en-GB"/>
        </w:rPr>
        <w:t xml:space="preserve"> </w:t>
      </w:r>
      <w:hyperlink r:id="rId10" w:history="1">
        <w:r w:rsidR="00101B97" w:rsidRPr="00101B97">
          <w:rPr>
            <w:rStyle w:val="Hyperlink"/>
            <w:rFonts w:ascii="Lucida Sans Unicode" w:hAnsi="Lucida Sans Unicode" w:cs="Lucida Sans Unicode"/>
            <w:color w:val="2A6496"/>
            <w:sz w:val="24"/>
            <w:szCs w:val="24"/>
          </w:rPr>
          <w:t>Sir Christopher Hatton Academy</w:t>
        </w:r>
      </w:hyperlink>
      <w:r w:rsidR="008A634E">
        <w:rPr>
          <w:rFonts w:ascii="Lucida Sans Unicode" w:hAnsi="Lucida Sans Unicode" w:cs="Lucida Sans Unicode"/>
          <w:sz w:val="24"/>
          <w:szCs w:val="24"/>
        </w:rPr>
        <w:t xml:space="preserve"> NN8 4RP</w:t>
      </w:r>
    </w:p>
    <w:p w14:paraId="30B2B402" w14:textId="0B618667" w:rsidR="008B7F18" w:rsidRPr="008C79B9" w:rsidRDefault="008B7F18" w:rsidP="008B7F18">
      <w:pPr>
        <w:pStyle w:val="ListParagraph"/>
        <w:numPr>
          <w:ilvl w:val="0"/>
          <w:numId w:val="4"/>
        </w:numPr>
        <w:spacing w:after="120" w:line="480" w:lineRule="auto"/>
        <w:textAlignment w:val="baseline"/>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b/>
          <w:bCs/>
          <w:color w:val="000000" w:themeColor="text1"/>
          <w:sz w:val="24"/>
          <w:szCs w:val="24"/>
          <w:lang w:eastAsia="en-GB"/>
        </w:rPr>
        <w:t>Railway Station</w:t>
      </w:r>
      <w:r w:rsidR="00527ED9" w:rsidRPr="008C79B9">
        <w:rPr>
          <w:rFonts w:ascii="Lucida Sans Unicode" w:eastAsia="Times New Roman" w:hAnsi="Lucida Sans Unicode" w:cs="Lucida Sans Unicode"/>
          <w:color w:val="000000" w:themeColor="text1"/>
          <w:sz w:val="24"/>
          <w:szCs w:val="24"/>
          <w:lang w:eastAsia="en-GB"/>
        </w:rPr>
        <w:t xml:space="preserve">: </w:t>
      </w:r>
      <w:hyperlink r:id="rId11" w:history="1">
        <w:r w:rsidR="008A634E" w:rsidRPr="008A634E">
          <w:rPr>
            <w:rStyle w:val="Hyperlink"/>
            <w:rFonts w:ascii="Lucida Sans Unicode" w:hAnsi="Lucida Sans Unicode" w:cs="Lucida Sans Unicode"/>
            <w:color w:val="40A1DD"/>
            <w:sz w:val="24"/>
            <w:szCs w:val="24"/>
          </w:rPr>
          <w:t>Wellingborough</w:t>
        </w:r>
      </w:hyperlink>
      <w:r w:rsidR="008A634E">
        <w:rPr>
          <w:rFonts w:ascii="Lucida Sans Unicode" w:hAnsi="Lucida Sans Unicode" w:cs="Lucida Sans Unicode"/>
          <w:sz w:val="24"/>
          <w:szCs w:val="24"/>
        </w:rPr>
        <w:t xml:space="preserve"> Train Station NN8 1NA</w:t>
      </w:r>
    </w:p>
    <w:p w14:paraId="52B08F36" w14:textId="6733EECE" w:rsidR="008B7F18" w:rsidRPr="008C79B9" w:rsidRDefault="008B7F18" w:rsidP="007E0218">
      <w:pPr>
        <w:pStyle w:val="ListParagraph"/>
        <w:numPr>
          <w:ilvl w:val="0"/>
          <w:numId w:val="4"/>
        </w:numPr>
        <w:spacing w:after="120" w:line="480" w:lineRule="auto"/>
        <w:textAlignment w:val="baseline"/>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b/>
          <w:bCs/>
          <w:color w:val="000000" w:themeColor="text1"/>
          <w:sz w:val="24"/>
          <w:szCs w:val="24"/>
          <w:lang w:eastAsia="en-GB"/>
        </w:rPr>
        <w:t>Hospitals</w:t>
      </w:r>
      <w:r w:rsidR="005F3B65" w:rsidRPr="008C79B9">
        <w:rPr>
          <w:rFonts w:ascii="Lucida Sans Unicode" w:eastAsia="Times New Roman" w:hAnsi="Lucida Sans Unicode" w:cs="Lucida Sans Unicode"/>
          <w:b/>
          <w:bCs/>
          <w:color w:val="000000" w:themeColor="text1"/>
          <w:sz w:val="24"/>
          <w:szCs w:val="24"/>
          <w:lang w:eastAsia="en-GB"/>
        </w:rPr>
        <w:t xml:space="preserve">: </w:t>
      </w:r>
      <w:hyperlink r:id="rId12" w:history="1">
        <w:r w:rsidR="00090F6F" w:rsidRPr="00090F6F">
          <w:rPr>
            <w:rStyle w:val="Hyperlink"/>
            <w:rFonts w:ascii="Lucida Sans Unicode" w:hAnsi="Lucida Sans Unicode" w:cs="Lucida Sans Unicode"/>
            <w:color w:val="40A1DD"/>
            <w:sz w:val="24"/>
            <w:szCs w:val="24"/>
          </w:rPr>
          <w:t>Redcliffe Day Hospital</w:t>
        </w:r>
      </w:hyperlink>
      <w:r w:rsidR="00090F6F" w:rsidRPr="00090F6F">
        <w:rPr>
          <w:rFonts w:ascii="Lucida Sans Unicode" w:hAnsi="Lucida Sans Unicode" w:cs="Lucida Sans Unicode"/>
          <w:sz w:val="24"/>
          <w:szCs w:val="24"/>
        </w:rPr>
        <w:t xml:space="preserve"> NN8 5AH</w:t>
      </w:r>
    </w:p>
    <w:p w14:paraId="5A72E654" w14:textId="55925605" w:rsidR="008B7F18" w:rsidRPr="008C79B9" w:rsidRDefault="008B7F18" w:rsidP="005F3B65">
      <w:pPr>
        <w:pStyle w:val="ListParagraph"/>
        <w:numPr>
          <w:ilvl w:val="0"/>
          <w:numId w:val="4"/>
        </w:numPr>
        <w:spacing w:after="120" w:line="480" w:lineRule="auto"/>
        <w:textAlignment w:val="baseline"/>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b/>
          <w:bCs/>
          <w:color w:val="000000" w:themeColor="text1"/>
          <w:sz w:val="24"/>
          <w:szCs w:val="24"/>
          <w:lang w:eastAsia="en-GB"/>
        </w:rPr>
        <w:t>GP Practice</w:t>
      </w:r>
      <w:r w:rsidR="005F3B65" w:rsidRPr="008C79B9">
        <w:rPr>
          <w:rFonts w:ascii="Lucida Sans Unicode" w:eastAsia="Times New Roman" w:hAnsi="Lucida Sans Unicode" w:cs="Lucida Sans Unicode"/>
          <w:color w:val="000000" w:themeColor="text1"/>
          <w:sz w:val="24"/>
          <w:szCs w:val="24"/>
          <w:lang w:eastAsia="en-GB"/>
        </w:rPr>
        <w:t>:</w:t>
      </w:r>
      <w:r w:rsidR="00956E5F" w:rsidRPr="008A634E">
        <w:rPr>
          <w:rFonts w:ascii="Lucida Sans Unicode" w:eastAsia="Times New Roman" w:hAnsi="Lucida Sans Unicode" w:cs="Lucida Sans Unicode"/>
          <w:color w:val="000000" w:themeColor="text1"/>
          <w:sz w:val="24"/>
          <w:szCs w:val="24"/>
          <w:lang w:eastAsia="en-GB"/>
        </w:rPr>
        <w:t xml:space="preserve"> </w:t>
      </w:r>
      <w:hyperlink r:id="rId13" w:history="1">
        <w:r w:rsidR="008A634E" w:rsidRPr="008A634E">
          <w:rPr>
            <w:rStyle w:val="Hyperlink"/>
            <w:rFonts w:ascii="Lucida Sans Unicode" w:hAnsi="Lucida Sans Unicode" w:cs="Lucida Sans Unicode"/>
            <w:color w:val="40A1DD"/>
            <w:sz w:val="24"/>
            <w:szCs w:val="24"/>
          </w:rPr>
          <w:t>Queensway Medical Centre</w:t>
        </w:r>
      </w:hyperlink>
      <w:r w:rsidR="008A634E">
        <w:rPr>
          <w:rFonts w:ascii="Lucida Sans Unicode" w:hAnsi="Lucida Sans Unicode" w:cs="Lucida Sans Unicode"/>
          <w:sz w:val="24"/>
          <w:szCs w:val="24"/>
        </w:rPr>
        <w:t xml:space="preserve"> </w:t>
      </w:r>
      <w:r w:rsidR="00455633">
        <w:rPr>
          <w:rFonts w:ascii="Lucida Sans Unicode" w:hAnsi="Lucida Sans Unicode" w:cs="Lucida Sans Unicode"/>
          <w:sz w:val="24"/>
          <w:szCs w:val="24"/>
        </w:rPr>
        <w:t>NN8 3QE</w:t>
      </w:r>
    </w:p>
    <w:p w14:paraId="04FB0AF2" w14:textId="5603843E" w:rsidR="008B7F18" w:rsidRPr="008C79B9" w:rsidRDefault="008B7F18" w:rsidP="005F3B65">
      <w:pPr>
        <w:pStyle w:val="ListParagraph"/>
        <w:numPr>
          <w:ilvl w:val="0"/>
          <w:numId w:val="4"/>
        </w:numPr>
        <w:spacing w:after="120" w:line="480" w:lineRule="auto"/>
        <w:textAlignment w:val="baseline"/>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b/>
          <w:bCs/>
          <w:color w:val="000000" w:themeColor="text1"/>
          <w:sz w:val="24"/>
          <w:szCs w:val="24"/>
          <w:lang w:eastAsia="en-GB"/>
        </w:rPr>
        <w:t>Dentists</w:t>
      </w:r>
      <w:r w:rsidR="005F3B65" w:rsidRPr="008C79B9">
        <w:rPr>
          <w:rFonts w:ascii="Lucida Sans Unicode" w:eastAsia="Times New Roman" w:hAnsi="Lucida Sans Unicode" w:cs="Lucida Sans Unicode"/>
          <w:color w:val="000000" w:themeColor="text1"/>
          <w:sz w:val="24"/>
          <w:szCs w:val="24"/>
          <w:lang w:eastAsia="en-GB"/>
        </w:rPr>
        <w:t xml:space="preserve">: </w:t>
      </w:r>
      <w:hyperlink r:id="rId14" w:history="1">
        <w:r w:rsidR="00455633" w:rsidRPr="00455633">
          <w:rPr>
            <w:rStyle w:val="Hyperlink"/>
            <w:rFonts w:ascii="Lucida Sans Unicode" w:hAnsi="Lucida Sans Unicode" w:cs="Lucida Sans Unicode"/>
            <w:color w:val="40A1DD"/>
            <w:sz w:val="24"/>
            <w:szCs w:val="24"/>
          </w:rPr>
          <w:t>F P Maguire</w:t>
        </w:r>
      </w:hyperlink>
      <w:r w:rsidR="00455633" w:rsidRPr="00455633">
        <w:rPr>
          <w:rFonts w:ascii="Lucida Sans Unicode" w:hAnsi="Lucida Sans Unicode" w:cs="Lucida Sans Unicode"/>
          <w:sz w:val="24"/>
          <w:szCs w:val="24"/>
        </w:rPr>
        <w:t xml:space="preserve"> Dental NN8 4JJ</w:t>
      </w:r>
    </w:p>
    <w:p w14:paraId="4C7A2B88" w14:textId="4837EEB4" w:rsidR="008B7F18" w:rsidRDefault="008B7F18" w:rsidP="008B7F18">
      <w:pPr>
        <w:pStyle w:val="ListParagraph"/>
        <w:numPr>
          <w:ilvl w:val="0"/>
          <w:numId w:val="4"/>
        </w:numPr>
        <w:spacing w:after="120" w:line="480" w:lineRule="auto"/>
        <w:textAlignment w:val="baseline"/>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b/>
          <w:bCs/>
          <w:color w:val="000000" w:themeColor="text1"/>
          <w:sz w:val="24"/>
          <w:szCs w:val="24"/>
          <w:lang w:eastAsia="en-GB"/>
        </w:rPr>
        <w:t>Opticians</w:t>
      </w:r>
      <w:r w:rsidR="007E0218" w:rsidRPr="008C79B9">
        <w:rPr>
          <w:rFonts w:ascii="Lucida Sans Unicode" w:eastAsia="Times New Roman" w:hAnsi="Lucida Sans Unicode" w:cs="Lucida Sans Unicode"/>
          <w:color w:val="000000" w:themeColor="text1"/>
          <w:sz w:val="24"/>
          <w:szCs w:val="24"/>
          <w:lang w:eastAsia="en-GB"/>
        </w:rPr>
        <w:t>:</w:t>
      </w:r>
      <w:r w:rsidR="00850816">
        <w:rPr>
          <w:rFonts w:ascii="Lucida Sans Unicode" w:eastAsia="Times New Roman" w:hAnsi="Lucida Sans Unicode" w:cs="Lucida Sans Unicode"/>
          <w:color w:val="000000" w:themeColor="text1"/>
          <w:sz w:val="24"/>
          <w:szCs w:val="24"/>
          <w:lang w:eastAsia="en-GB"/>
        </w:rPr>
        <w:t xml:space="preserve"> </w:t>
      </w:r>
      <w:r w:rsidR="003F029F">
        <w:rPr>
          <w:rFonts w:ascii="Lucida Sans Unicode" w:eastAsia="Times New Roman" w:hAnsi="Lucida Sans Unicode" w:cs="Lucida Sans Unicode"/>
          <w:color w:val="000000" w:themeColor="text1"/>
          <w:sz w:val="24"/>
          <w:szCs w:val="24"/>
          <w:lang w:eastAsia="en-GB"/>
        </w:rPr>
        <w:t>Blink Optici</w:t>
      </w:r>
      <w:r w:rsidR="007C4EA6">
        <w:rPr>
          <w:rFonts w:ascii="Lucida Sans Unicode" w:eastAsia="Times New Roman" w:hAnsi="Lucida Sans Unicode" w:cs="Lucida Sans Unicode"/>
          <w:color w:val="000000" w:themeColor="text1"/>
          <w:sz w:val="24"/>
          <w:szCs w:val="24"/>
          <w:lang w:eastAsia="en-GB"/>
        </w:rPr>
        <w:t xml:space="preserve">ans, Spectrum House, Wellington </w:t>
      </w:r>
      <w:r w:rsidR="00935B26">
        <w:rPr>
          <w:rFonts w:ascii="Lucida Sans Unicode" w:eastAsia="Times New Roman" w:hAnsi="Lucida Sans Unicode" w:cs="Lucida Sans Unicode"/>
          <w:color w:val="000000" w:themeColor="text1"/>
          <w:sz w:val="24"/>
          <w:szCs w:val="24"/>
          <w:lang w:eastAsia="en-GB"/>
        </w:rPr>
        <w:t>NN</w:t>
      </w:r>
      <w:r w:rsidR="007C4EA6">
        <w:rPr>
          <w:rFonts w:ascii="Lucida Sans Unicode" w:eastAsia="Times New Roman" w:hAnsi="Lucida Sans Unicode" w:cs="Lucida Sans Unicode"/>
          <w:color w:val="000000" w:themeColor="text1"/>
          <w:sz w:val="24"/>
          <w:szCs w:val="24"/>
          <w:lang w:eastAsia="en-GB"/>
        </w:rPr>
        <w:t>1 1</w:t>
      </w:r>
      <w:r w:rsidR="00850816">
        <w:rPr>
          <w:rFonts w:ascii="Lucida Sans Unicode" w:eastAsia="Times New Roman" w:hAnsi="Lucida Sans Unicode" w:cs="Lucida Sans Unicode"/>
          <w:color w:val="000000" w:themeColor="text1"/>
          <w:sz w:val="24"/>
          <w:szCs w:val="24"/>
          <w:lang w:eastAsia="en-GB"/>
        </w:rPr>
        <w:t>ED</w:t>
      </w:r>
    </w:p>
    <w:p w14:paraId="3C7FEEAC" w14:textId="77777777" w:rsidR="00850816" w:rsidRPr="008C79B9" w:rsidRDefault="00850816" w:rsidP="00850816">
      <w:pPr>
        <w:pStyle w:val="ListParagraph"/>
        <w:spacing w:after="120" w:line="480" w:lineRule="auto"/>
        <w:textAlignment w:val="baseline"/>
        <w:rPr>
          <w:rFonts w:ascii="Lucida Sans Unicode" w:eastAsia="Times New Roman" w:hAnsi="Lucida Sans Unicode" w:cs="Lucida Sans Unicode"/>
          <w:color w:val="000000" w:themeColor="text1"/>
          <w:sz w:val="24"/>
          <w:szCs w:val="24"/>
          <w:lang w:eastAsia="en-GB"/>
        </w:rPr>
      </w:pPr>
    </w:p>
    <w:p w14:paraId="05E4E916" w14:textId="77777777" w:rsidR="008B7F18" w:rsidRPr="008C79B9" w:rsidRDefault="008B7F18" w:rsidP="008B7F18">
      <w:pPr>
        <w:spacing w:after="120" w:line="480" w:lineRule="auto"/>
        <w:textAlignment w:val="baseline"/>
        <w:rPr>
          <w:rFonts w:ascii="Lucida Sans Unicode" w:eastAsia="Times New Roman" w:hAnsi="Lucida Sans Unicode" w:cs="Lucida Sans Unicode"/>
          <w:color w:val="000000" w:themeColor="text1"/>
          <w:sz w:val="24"/>
          <w:szCs w:val="24"/>
          <w:u w:val="single"/>
          <w:lang w:eastAsia="en-GB"/>
        </w:rPr>
      </w:pPr>
      <w:r w:rsidRPr="008C79B9">
        <w:rPr>
          <w:rFonts w:ascii="Lucida Sans Unicode" w:eastAsia="Times New Roman" w:hAnsi="Lucida Sans Unicode" w:cs="Lucida Sans Unicode"/>
          <w:color w:val="000000" w:themeColor="text1"/>
          <w:sz w:val="24"/>
          <w:szCs w:val="24"/>
          <w:u w:val="single"/>
          <w:lang w:eastAsia="en-GB"/>
        </w:rPr>
        <w:lastRenderedPageBreak/>
        <w:t xml:space="preserve">Collection of publicly available local data </w:t>
      </w:r>
    </w:p>
    <w:p w14:paraId="39CE9AF4" w14:textId="2F7BC114" w:rsidR="008B7F18" w:rsidRPr="008C79B9" w:rsidRDefault="008B7F18" w:rsidP="008B7F18">
      <w:pPr>
        <w:spacing w:after="120" w:line="480" w:lineRule="auto"/>
        <w:textAlignment w:val="baseline"/>
        <w:rPr>
          <w:rFonts w:ascii="Lucida Sans Unicode" w:eastAsia="Times New Roman" w:hAnsi="Lucida Sans Unicode" w:cs="Lucida Sans Unicode"/>
          <w:color w:val="000000" w:themeColor="text1"/>
          <w:sz w:val="24"/>
          <w:szCs w:val="24"/>
          <w:u w:val="single"/>
          <w:lang w:eastAsia="en-GB"/>
        </w:rPr>
      </w:pPr>
      <w:r w:rsidRPr="008C79B9">
        <w:rPr>
          <w:rFonts w:ascii="Lucida Sans Unicode" w:eastAsia="Times New Roman" w:hAnsi="Lucida Sans Unicode" w:cs="Lucida Sans Unicode"/>
          <w:color w:val="000000" w:themeColor="text1"/>
          <w:sz w:val="24"/>
          <w:szCs w:val="24"/>
          <w:lang w:eastAsia="en-GB"/>
        </w:rPr>
        <w:t xml:space="preserve">In the 2011 census the population of </w:t>
      </w:r>
      <w:r w:rsidR="00F92E92">
        <w:rPr>
          <w:rFonts w:ascii="Lucida Sans Unicode" w:eastAsia="Times New Roman" w:hAnsi="Lucida Sans Unicode" w:cs="Lucida Sans Unicode"/>
          <w:color w:val="000000" w:themeColor="text1"/>
          <w:sz w:val="24"/>
          <w:szCs w:val="24"/>
          <w:lang w:eastAsia="en-GB"/>
        </w:rPr>
        <w:t>Olympic Way</w:t>
      </w:r>
      <w:r w:rsidRPr="008C79B9">
        <w:rPr>
          <w:rFonts w:ascii="Lucida Sans Unicode" w:eastAsia="Times New Roman" w:hAnsi="Lucida Sans Unicode" w:cs="Lucida Sans Unicode"/>
          <w:color w:val="000000" w:themeColor="text1"/>
          <w:sz w:val="24"/>
          <w:szCs w:val="24"/>
          <w:lang w:eastAsia="en-GB"/>
        </w:rPr>
        <w:t xml:space="preserve"> was 253,957 and is made up of approximately 5</w:t>
      </w:r>
      <w:r w:rsidR="00CB6284">
        <w:rPr>
          <w:rFonts w:ascii="Lucida Sans Unicode" w:eastAsia="Times New Roman" w:hAnsi="Lucida Sans Unicode" w:cs="Lucida Sans Unicode"/>
          <w:color w:val="000000" w:themeColor="text1"/>
          <w:sz w:val="24"/>
          <w:szCs w:val="24"/>
          <w:lang w:eastAsia="en-GB"/>
        </w:rPr>
        <w:t>1</w:t>
      </w:r>
      <w:r w:rsidRPr="008C79B9">
        <w:rPr>
          <w:rFonts w:ascii="Lucida Sans Unicode" w:eastAsia="Times New Roman" w:hAnsi="Lucida Sans Unicode" w:cs="Lucida Sans Unicode"/>
          <w:color w:val="000000" w:themeColor="text1"/>
          <w:sz w:val="24"/>
          <w:szCs w:val="24"/>
          <w:lang w:eastAsia="en-GB"/>
        </w:rPr>
        <w:t xml:space="preserve">% females and </w:t>
      </w:r>
      <w:r w:rsidR="00CB6284">
        <w:rPr>
          <w:rFonts w:ascii="Lucida Sans Unicode" w:eastAsia="Times New Roman" w:hAnsi="Lucida Sans Unicode" w:cs="Lucida Sans Unicode"/>
          <w:color w:val="000000" w:themeColor="text1"/>
          <w:sz w:val="24"/>
          <w:szCs w:val="24"/>
          <w:lang w:eastAsia="en-GB"/>
        </w:rPr>
        <w:t>49</w:t>
      </w:r>
      <w:r w:rsidRPr="008C79B9">
        <w:rPr>
          <w:rFonts w:ascii="Lucida Sans Unicode" w:eastAsia="Times New Roman" w:hAnsi="Lucida Sans Unicode" w:cs="Lucida Sans Unicode"/>
          <w:color w:val="000000" w:themeColor="text1"/>
          <w:sz w:val="24"/>
          <w:szCs w:val="24"/>
          <w:lang w:eastAsia="en-GB"/>
        </w:rPr>
        <w:t>% males.</w:t>
      </w:r>
    </w:p>
    <w:p w14:paraId="461B51B1" w14:textId="667FE14D" w:rsidR="008B7F18" w:rsidRDefault="008B7F18" w:rsidP="008B7F18">
      <w:pPr>
        <w:spacing w:after="120" w:line="480" w:lineRule="auto"/>
        <w:textAlignment w:val="baseline"/>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color w:val="000000" w:themeColor="text1"/>
          <w:sz w:val="24"/>
          <w:szCs w:val="24"/>
          <w:lang w:eastAsia="en-GB"/>
        </w:rPr>
        <w:t xml:space="preserve">The average age of people in </w:t>
      </w:r>
      <w:r w:rsidR="00F92E92">
        <w:rPr>
          <w:rFonts w:ascii="Lucida Sans Unicode" w:eastAsia="Times New Roman" w:hAnsi="Lucida Sans Unicode" w:cs="Lucida Sans Unicode"/>
          <w:color w:val="000000" w:themeColor="text1"/>
          <w:sz w:val="24"/>
          <w:szCs w:val="24"/>
          <w:lang w:eastAsia="en-GB"/>
        </w:rPr>
        <w:t>Olympic Way</w:t>
      </w:r>
      <w:r w:rsidRPr="008C79B9">
        <w:rPr>
          <w:rFonts w:ascii="Lucida Sans Unicode" w:eastAsia="Times New Roman" w:hAnsi="Lucida Sans Unicode" w:cs="Lucida Sans Unicode"/>
          <w:color w:val="000000" w:themeColor="text1"/>
          <w:sz w:val="24"/>
          <w:szCs w:val="24"/>
          <w:lang w:eastAsia="en-GB"/>
        </w:rPr>
        <w:t xml:space="preserve"> is 35, while the median age is lower at </w:t>
      </w:r>
      <w:r w:rsidR="00AE5B89">
        <w:rPr>
          <w:rFonts w:ascii="Lucida Sans Unicode" w:eastAsia="Times New Roman" w:hAnsi="Lucida Sans Unicode" w:cs="Lucida Sans Unicode"/>
          <w:color w:val="000000" w:themeColor="text1"/>
          <w:sz w:val="24"/>
          <w:szCs w:val="24"/>
          <w:lang w:eastAsia="en-GB"/>
        </w:rPr>
        <w:t>16</w:t>
      </w:r>
      <w:r w:rsidRPr="008C79B9">
        <w:rPr>
          <w:rFonts w:ascii="Lucida Sans Unicode" w:eastAsia="Times New Roman" w:hAnsi="Lucida Sans Unicode" w:cs="Lucida Sans Unicode"/>
          <w:color w:val="000000" w:themeColor="text1"/>
          <w:sz w:val="24"/>
          <w:szCs w:val="24"/>
          <w:lang w:eastAsia="en-GB"/>
        </w:rPr>
        <w:t>.</w:t>
      </w:r>
    </w:p>
    <w:p w14:paraId="5A39155D" w14:textId="0E5647D9" w:rsidR="00E66EA7" w:rsidRPr="00E66EA7" w:rsidRDefault="00E66EA7" w:rsidP="008B7F18">
      <w:pPr>
        <w:spacing w:after="120" w:line="480" w:lineRule="auto"/>
        <w:textAlignment w:val="baseline"/>
        <w:rPr>
          <w:rFonts w:ascii="Lucida Sans Unicode" w:eastAsia="Times New Roman" w:hAnsi="Lucida Sans Unicode" w:cs="Lucida Sans Unicode"/>
          <w:color w:val="000000" w:themeColor="text1"/>
          <w:sz w:val="24"/>
          <w:szCs w:val="24"/>
          <w:lang w:eastAsia="en-GB"/>
        </w:rPr>
      </w:pPr>
      <w:r w:rsidRPr="00E66EA7">
        <w:rPr>
          <w:rFonts w:ascii="Lucida Sans Unicode" w:hAnsi="Lucida Sans Unicode" w:cs="Lucida Sans Unicode"/>
          <w:color w:val="2F3F5E"/>
          <w:sz w:val="24"/>
          <w:szCs w:val="24"/>
          <w:shd w:val="clear" w:color="auto" w:fill="FFFFFF"/>
        </w:rPr>
        <w:t>At the time of the 2011 census, approximately 83.5% of the resident population of England were born in England. The other groups were 1% Welsh, 1.35% Scottish, 0.4% Northern Irish, 0.75% from the Republic of Ireland, 3.75% from other European Union countries, and 9.4% from outside of Europe, with the remainder not stated.</w:t>
      </w:r>
    </w:p>
    <w:p w14:paraId="73C06831" w14:textId="5F004554" w:rsidR="008B7F18" w:rsidRPr="008C79B9" w:rsidRDefault="008B7F18" w:rsidP="008B7F18">
      <w:pPr>
        <w:spacing w:after="0" w:line="240" w:lineRule="auto"/>
        <w:rPr>
          <w:rFonts w:ascii="Lucida Sans Unicode" w:eastAsia="Times New Roman" w:hAnsi="Lucida Sans Unicode" w:cs="Lucida Sans Unicode"/>
          <w:color w:val="000000" w:themeColor="text1"/>
          <w:sz w:val="24"/>
          <w:szCs w:val="24"/>
          <w:u w:val="single"/>
          <w:lang w:eastAsia="en-GB"/>
        </w:rPr>
      </w:pPr>
      <w:r w:rsidRPr="008C79B9">
        <w:rPr>
          <w:rFonts w:ascii="Lucida Sans Unicode" w:eastAsia="Times New Roman" w:hAnsi="Lucida Sans Unicode" w:cs="Lucida Sans Unicode"/>
          <w:color w:val="000000" w:themeColor="text1"/>
          <w:sz w:val="24"/>
          <w:szCs w:val="24"/>
          <w:u w:val="single"/>
          <w:lang w:eastAsia="en-GB"/>
        </w:rPr>
        <w:t>Crime Statistics</w:t>
      </w:r>
    </w:p>
    <w:p w14:paraId="376A04CE" w14:textId="77777777" w:rsidR="008B7F18" w:rsidRPr="008C79B9" w:rsidRDefault="008B7F18" w:rsidP="008B7F18">
      <w:pPr>
        <w:spacing w:after="0" w:line="240" w:lineRule="auto"/>
        <w:rPr>
          <w:rFonts w:ascii="Lucida Sans Unicode" w:eastAsia="Times New Roman" w:hAnsi="Lucida Sans Unicode" w:cs="Lucida Sans Unicode"/>
          <w:color w:val="000000" w:themeColor="text1"/>
          <w:sz w:val="24"/>
          <w:szCs w:val="24"/>
          <w:u w:val="single"/>
          <w:lang w:eastAsia="en-GB"/>
        </w:rPr>
      </w:pPr>
    </w:p>
    <w:p w14:paraId="73A85078" w14:textId="690BDA63" w:rsidR="00BB6646" w:rsidRPr="008C79B9" w:rsidRDefault="005008B4" w:rsidP="008B7F18">
      <w:pPr>
        <w:spacing w:after="0" w:line="240" w:lineRule="auto"/>
        <w:rPr>
          <w:rFonts w:ascii="Lucida Sans Unicode" w:hAnsi="Lucida Sans Unicode" w:cs="Lucida Sans Unicode"/>
          <w:noProof/>
          <w:sz w:val="24"/>
          <w:szCs w:val="24"/>
        </w:rPr>
      </w:pPr>
      <w:r w:rsidRPr="005008B4">
        <w:rPr>
          <w:rFonts w:ascii="Lucida Sans Unicode" w:hAnsi="Lucida Sans Unicode" w:cs="Lucida Sans Unicode"/>
          <w:noProof/>
          <w:sz w:val="24"/>
          <w:szCs w:val="24"/>
        </w:rPr>
        <w:drawing>
          <wp:inline distT="0" distB="0" distL="0" distR="0" wp14:anchorId="06C5F2BE" wp14:editId="72FE1047">
            <wp:extent cx="3829247" cy="3016405"/>
            <wp:effectExtent l="0" t="0" r="0" b="0"/>
            <wp:docPr id="1" name="Picture 1"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pie chart&#10;&#10;Description automatically generated"/>
                    <pic:cNvPicPr/>
                  </pic:nvPicPr>
                  <pic:blipFill>
                    <a:blip r:embed="rId15"/>
                    <a:stretch>
                      <a:fillRect/>
                    </a:stretch>
                  </pic:blipFill>
                  <pic:spPr>
                    <a:xfrm>
                      <a:off x="0" y="0"/>
                      <a:ext cx="3829247" cy="3016405"/>
                    </a:xfrm>
                    <a:prstGeom prst="rect">
                      <a:avLst/>
                    </a:prstGeom>
                  </pic:spPr>
                </pic:pic>
              </a:graphicData>
            </a:graphic>
          </wp:inline>
        </w:drawing>
      </w:r>
    </w:p>
    <w:p w14:paraId="3D0A5E89" w14:textId="77777777" w:rsidR="00BB6646" w:rsidRPr="008C79B9" w:rsidRDefault="00BB6646" w:rsidP="008B7F18">
      <w:pPr>
        <w:spacing w:after="0" w:line="240" w:lineRule="auto"/>
        <w:rPr>
          <w:rFonts w:ascii="Lucida Sans Unicode" w:eastAsia="Times New Roman" w:hAnsi="Lucida Sans Unicode" w:cs="Lucida Sans Unicode"/>
          <w:color w:val="000000" w:themeColor="text1"/>
          <w:sz w:val="24"/>
          <w:szCs w:val="24"/>
          <w:lang w:eastAsia="en-GB"/>
        </w:rPr>
      </w:pPr>
    </w:p>
    <w:p w14:paraId="4F5646AC" w14:textId="77777777" w:rsidR="008B7F18" w:rsidRPr="008C79B9" w:rsidRDefault="008B7F18" w:rsidP="008B7F18">
      <w:pPr>
        <w:spacing w:after="0" w:line="240" w:lineRule="auto"/>
        <w:rPr>
          <w:rFonts w:ascii="Lucida Sans Unicode" w:eastAsia="Times New Roman" w:hAnsi="Lucida Sans Unicode" w:cs="Lucida Sans Unicode"/>
          <w:color w:val="000000" w:themeColor="text1"/>
          <w:sz w:val="24"/>
          <w:szCs w:val="24"/>
          <w:u w:val="single"/>
          <w:lang w:eastAsia="en-GB"/>
        </w:rPr>
      </w:pPr>
      <w:r w:rsidRPr="008C79B9">
        <w:rPr>
          <w:rFonts w:ascii="Lucida Sans Unicode" w:eastAsia="Times New Roman" w:hAnsi="Lucida Sans Unicode" w:cs="Lucida Sans Unicode"/>
          <w:color w:val="000000" w:themeColor="text1"/>
          <w:sz w:val="24"/>
          <w:szCs w:val="24"/>
          <w:u w:val="single"/>
          <w:lang w:eastAsia="en-GB"/>
        </w:rPr>
        <w:lastRenderedPageBreak/>
        <w:t>Safeguarding</w:t>
      </w:r>
    </w:p>
    <w:p w14:paraId="3BE220AE" w14:textId="77777777" w:rsidR="008B7F18" w:rsidRPr="008C79B9" w:rsidRDefault="008B7F18" w:rsidP="008B7F18">
      <w:pPr>
        <w:spacing w:after="0"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color w:val="000000" w:themeColor="text1"/>
          <w:sz w:val="24"/>
          <w:szCs w:val="24"/>
          <w:lang w:eastAsia="en-GB"/>
        </w:rPr>
        <w:t>There are no major concerns about the locality in which the home is based. There are low levels of crime, and the area is not highlighted by the local neighbourhood team or the MCSETO group as an area of concern. </w:t>
      </w:r>
    </w:p>
    <w:p w14:paraId="6D0C9823" w14:textId="77777777" w:rsidR="008B7F18" w:rsidRPr="008C79B9" w:rsidRDefault="008B7F18" w:rsidP="008B7F18">
      <w:pPr>
        <w:spacing w:after="0" w:line="240" w:lineRule="auto"/>
        <w:rPr>
          <w:rFonts w:ascii="Lucida Sans Unicode" w:eastAsia="Times New Roman" w:hAnsi="Lucida Sans Unicode" w:cs="Lucida Sans Unicode"/>
          <w:color w:val="000000" w:themeColor="text1"/>
          <w:sz w:val="24"/>
          <w:szCs w:val="24"/>
          <w:lang w:eastAsia="en-GB"/>
        </w:rPr>
      </w:pPr>
    </w:p>
    <w:p w14:paraId="0B79429C" w14:textId="3DF75851" w:rsidR="008B7F18" w:rsidRPr="008C79B9" w:rsidRDefault="008B7F18" w:rsidP="008B7F18">
      <w:pPr>
        <w:spacing w:after="0"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color w:val="000000" w:themeColor="text1"/>
          <w:sz w:val="24"/>
          <w:szCs w:val="24"/>
          <w:lang w:eastAsia="en-GB"/>
        </w:rPr>
        <w:t xml:space="preserve">There are no concerns of young people being drawn into gang crime or anti-social behaviour in the area </w:t>
      </w:r>
      <w:r w:rsidR="00651E30" w:rsidRPr="008C79B9">
        <w:rPr>
          <w:rFonts w:ascii="Lucida Sans Unicode" w:eastAsia="Times New Roman" w:hAnsi="Lucida Sans Unicode" w:cs="Lucida Sans Unicode"/>
          <w:color w:val="000000" w:themeColor="text1"/>
          <w:sz w:val="24"/>
          <w:szCs w:val="24"/>
          <w:lang w:eastAsia="en-GB"/>
        </w:rPr>
        <w:t>because of</w:t>
      </w:r>
      <w:r w:rsidRPr="008C79B9">
        <w:rPr>
          <w:rFonts w:ascii="Lucida Sans Unicode" w:eastAsia="Times New Roman" w:hAnsi="Lucida Sans Unicode" w:cs="Lucida Sans Unicode"/>
          <w:color w:val="000000" w:themeColor="text1"/>
          <w:sz w:val="24"/>
          <w:szCs w:val="24"/>
          <w:lang w:eastAsia="en-GB"/>
        </w:rPr>
        <w:t xml:space="preserve"> the locality of the home. The overall risk of the location of the home is assessed as being low risk. </w:t>
      </w:r>
    </w:p>
    <w:p w14:paraId="45FD07DB" w14:textId="77777777" w:rsidR="008B7F18" w:rsidRPr="008C79B9" w:rsidRDefault="008B7F18" w:rsidP="008B7F18">
      <w:pPr>
        <w:rPr>
          <w:rFonts w:ascii="Lucida Sans Unicode" w:hAnsi="Lucida Sans Unicode" w:cs="Lucida Sans Unicode"/>
          <w:color w:val="000000" w:themeColor="text1"/>
          <w:sz w:val="24"/>
          <w:szCs w:val="24"/>
        </w:rPr>
      </w:pPr>
    </w:p>
    <w:p w14:paraId="17232458" w14:textId="77777777" w:rsidR="008B7F18" w:rsidRPr="008C79B9" w:rsidRDefault="008B7F18" w:rsidP="008B7F18">
      <w:pPr>
        <w:spacing w:after="0"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color w:val="000000" w:themeColor="text1"/>
          <w:sz w:val="24"/>
          <w:szCs w:val="24"/>
          <w:u w:val="single"/>
          <w:lang w:eastAsia="en-GB"/>
        </w:rPr>
        <w:t>Consultation with appropriate local services </w:t>
      </w:r>
    </w:p>
    <w:p w14:paraId="3A35F7E5" w14:textId="77777777" w:rsidR="008B7F18" w:rsidRPr="008C79B9" w:rsidRDefault="008B7F18" w:rsidP="008B7F18">
      <w:pPr>
        <w:spacing w:after="0"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color w:val="000000" w:themeColor="text1"/>
          <w:sz w:val="24"/>
          <w:szCs w:val="24"/>
          <w:lang w:eastAsia="en-GB"/>
        </w:rPr>
        <w:t>The Children’s home already has links within the local authority in order to consult about any local issues or individual issues with young people. </w:t>
      </w:r>
    </w:p>
    <w:p w14:paraId="4373E14F" w14:textId="77777777" w:rsidR="008B7F18" w:rsidRPr="008C79B9" w:rsidRDefault="008B7F18" w:rsidP="008B7F18">
      <w:pPr>
        <w:spacing w:after="0"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color w:val="000000" w:themeColor="text1"/>
          <w:sz w:val="24"/>
          <w:szCs w:val="24"/>
          <w:lang w:eastAsia="en-GB"/>
        </w:rPr>
        <w:t>The key links for local services are detailed below and their responses to consultation on the location report. </w:t>
      </w:r>
    </w:p>
    <w:p w14:paraId="7CDB5EC4" w14:textId="77777777" w:rsidR="008B7F18" w:rsidRPr="008C79B9" w:rsidRDefault="008B7F18" w:rsidP="008B7F18">
      <w:pPr>
        <w:spacing w:after="0" w:line="240" w:lineRule="auto"/>
        <w:rPr>
          <w:rFonts w:ascii="Lucida Sans Unicode" w:eastAsia="Times New Roman" w:hAnsi="Lucida Sans Unicode" w:cs="Lucida Sans Unicode"/>
          <w:color w:val="000000" w:themeColor="text1"/>
          <w:sz w:val="24"/>
          <w:szCs w:val="24"/>
          <w:lang w:eastAsia="en-GB"/>
        </w:rPr>
      </w:pPr>
    </w:p>
    <w:p w14:paraId="06CF8183" w14:textId="77777777" w:rsidR="008B7F18" w:rsidRPr="008C79B9" w:rsidRDefault="008B7F18" w:rsidP="008B7F18">
      <w:pPr>
        <w:spacing w:after="0" w:line="240" w:lineRule="auto"/>
        <w:rPr>
          <w:rFonts w:ascii="Lucida Sans Unicode" w:eastAsia="Times New Roman" w:hAnsi="Lucida Sans Unicode" w:cs="Lucida Sans Unicode"/>
          <w:color w:val="000000" w:themeColor="text1"/>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4159"/>
        <w:gridCol w:w="5083"/>
      </w:tblGrid>
      <w:tr w:rsidR="008C79B9" w:rsidRPr="008C79B9" w14:paraId="2FF235F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A83F40" w14:textId="77777777" w:rsidR="008B7F18" w:rsidRPr="008C79B9" w:rsidRDefault="008B7F18">
            <w:pPr>
              <w:spacing w:after="0"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b/>
                <w:bCs/>
                <w:color w:val="000000" w:themeColor="text1"/>
                <w:sz w:val="24"/>
                <w:szCs w:val="24"/>
                <w:lang w:eastAsia="en-GB"/>
              </w:rPr>
              <w:t>Local Service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8F7117" w14:textId="77777777" w:rsidR="008B7F18" w:rsidRPr="008C79B9" w:rsidRDefault="008B7F18">
            <w:pPr>
              <w:spacing w:after="0"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b/>
                <w:bCs/>
                <w:color w:val="000000" w:themeColor="text1"/>
                <w:sz w:val="24"/>
                <w:szCs w:val="24"/>
                <w:lang w:eastAsia="en-GB"/>
              </w:rPr>
              <w:t>Key Individual and contact details </w:t>
            </w:r>
          </w:p>
        </w:tc>
      </w:tr>
      <w:tr w:rsidR="008C79B9" w:rsidRPr="008C79B9" w14:paraId="0B09B70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DA19E" w14:textId="77777777" w:rsidR="008B7F18" w:rsidRPr="008C79B9" w:rsidRDefault="008B7F18">
            <w:pPr>
              <w:spacing w:after="0"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color w:val="000000" w:themeColor="text1"/>
                <w:sz w:val="24"/>
                <w:szCs w:val="24"/>
                <w:lang w:eastAsia="en-GB"/>
              </w:rPr>
              <w:t>Safeguarding (including Missing from Home, CSE)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B2CA59" w14:textId="25C83A2F" w:rsidR="008B7F18" w:rsidRPr="008C79B9" w:rsidRDefault="00253955">
            <w:pPr>
              <w:spacing w:after="0" w:line="240" w:lineRule="auto"/>
              <w:rPr>
                <w:rFonts w:ascii="Lucida Sans Unicode" w:eastAsia="Times New Roman" w:hAnsi="Lucida Sans Unicode" w:cs="Lucida Sans Unicode"/>
                <w:color w:val="000000" w:themeColor="text1"/>
                <w:sz w:val="24"/>
                <w:szCs w:val="24"/>
                <w:lang w:eastAsia="en-GB"/>
              </w:rPr>
            </w:pPr>
            <w:r>
              <w:rPr>
                <w:rFonts w:ascii="Arial" w:hAnsi="Arial" w:cs="Arial"/>
                <w:color w:val="222222"/>
                <w:shd w:val="clear" w:color="auto" w:fill="FFFFFF"/>
              </w:rPr>
              <w:t>Tel: 01908 253169 or 253170 during office hours or</w:t>
            </w:r>
            <w:r>
              <w:rPr>
                <w:rFonts w:ascii="Arial" w:hAnsi="Arial" w:cs="Arial"/>
                <w:color w:val="222222"/>
              </w:rPr>
              <w:br/>
            </w:r>
            <w:r>
              <w:rPr>
                <w:rFonts w:ascii="Arial" w:hAnsi="Arial" w:cs="Arial"/>
                <w:color w:val="222222"/>
                <w:shd w:val="clear" w:color="auto" w:fill="FFFFFF"/>
              </w:rPr>
              <w:t>Emergency Social Work Team 01908 265545 out of Office Hours</w:t>
            </w:r>
            <w:r>
              <w:rPr>
                <w:rFonts w:ascii="Arial" w:hAnsi="Arial" w:cs="Arial"/>
                <w:color w:val="222222"/>
              </w:rPr>
              <w:br/>
            </w:r>
            <w:r>
              <w:rPr>
                <w:rFonts w:ascii="Arial" w:hAnsi="Arial" w:cs="Arial"/>
                <w:color w:val="222222"/>
                <w:shd w:val="clear" w:color="auto" w:fill="FFFFFF"/>
              </w:rPr>
              <w:t>email: </w:t>
            </w:r>
            <w:hyperlink r:id="rId16" w:tgtFrame="_blank" w:history="1">
              <w:r>
                <w:rPr>
                  <w:rStyle w:val="Hyperlink"/>
                  <w:rFonts w:ascii="Arial" w:hAnsi="Arial" w:cs="Arial"/>
                  <w:color w:val="1155CC"/>
                  <w:shd w:val="clear" w:color="auto" w:fill="FFFFFF"/>
                </w:rPr>
                <w:t>children@nctrust.gov.uk</w:t>
              </w:r>
            </w:hyperlink>
          </w:p>
        </w:tc>
      </w:tr>
      <w:tr w:rsidR="008C79B9" w:rsidRPr="008C79B9" w14:paraId="687D9A3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BFB408" w14:textId="77777777" w:rsidR="008B7F18" w:rsidRPr="008C79B9" w:rsidRDefault="008B7F18">
            <w:pPr>
              <w:spacing w:after="0"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color w:val="000000" w:themeColor="text1"/>
                <w:sz w:val="24"/>
                <w:szCs w:val="24"/>
                <w:lang w:eastAsia="en-GB"/>
              </w:rPr>
              <w:t>Crime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6A4FA0" w14:textId="05BEF7CB" w:rsidR="008B7F18" w:rsidRPr="008C79B9" w:rsidRDefault="008C79B9">
            <w:pPr>
              <w:spacing w:after="0"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color w:val="000000" w:themeColor="text1"/>
                <w:sz w:val="24"/>
                <w:szCs w:val="24"/>
                <w:lang w:eastAsia="en-GB"/>
              </w:rPr>
              <w:t xml:space="preserve">Metropolitan </w:t>
            </w:r>
            <w:r w:rsidR="008B7F18" w:rsidRPr="008C79B9">
              <w:rPr>
                <w:rFonts w:ascii="Lucida Sans Unicode" w:eastAsia="Times New Roman" w:hAnsi="Lucida Sans Unicode" w:cs="Lucida Sans Unicode"/>
                <w:color w:val="000000" w:themeColor="text1"/>
                <w:sz w:val="24"/>
                <w:szCs w:val="24"/>
                <w:lang w:eastAsia="en-GB"/>
              </w:rPr>
              <w:t>police</w:t>
            </w:r>
            <w:r w:rsidRPr="008C79B9">
              <w:rPr>
                <w:rFonts w:ascii="Lucida Sans Unicode" w:eastAsia="Times New Roman" w:hAnsi="Lucida Sans Unicode" w:cs="Lucida Sans Unicode"/>
                <w:color w:val="000000" w:themeColor="text1"/>
                <w:sz w:val="24"/>
                <w:szCs w:val="24"/>
                <w:lang w:eastAsia="en-GB"/>
              </w:rPr>
              <w:t xml:space="preserve"> service</w:t>
            </w:r>
            <w:r w:rsidR="008B7F18" w:rsidRPr="008C79B9">
              <w:rPr>
                <w:rFonts w:ascii="Lucida Sans Unicode" w:eastAsia="Times New Roman" w:hAnsi="Lucida Sans Unicode" w:cs="Lucida Sans Unicode"/>
                <w:color w:val="000000" w:themeColor="text1"/>
                <w:sz w:val="24"/>
                <w:szCs w:val="24"/>
                <w:lang w:eastAsia="en-GB"/>
              </w:rPr>
              <w:t xml:space="preserve"> </w:t>
            </w:r>
            <w:r w:rsidRPr="008C79B9">
              <w:rPr>
                <w:rFonts w:ascii="Lucida Sans Unicode" w:eastAsia="Times New Roman" w:hAnsi="Lucida Sans Unicode" w:cs="Lucida Sans Unicode"/>
                <w:color w:val="000000" w:themeColor="text1"/>
                <w:sz w:val="24"/>
                <w:szCs w:val="24"/>
                <w:lang w:eastAsia="en-GB"/>
              </w:rPr>
              <w:t>999</w:t>
            </w:r>
          </w:p>
        </w:tc>
      </w:tr>
      <w:tr w:rsidR="008C79B9" w:rsidRPr="008C79B9" w14:paraId="13435A8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92422B" w14:textId="17288A30" w:rsidR="008B7F18" w:rsidRPr="008C79B9" w:rsidRDefault="00253955">
            <w:pPr>
              <w:spacing w:after="0" w:line="240" w:lineRule="auto"/>
              <w:rPr>
                <w:rFonts w:ascii="Lucida Sans Unicode" w:eastAsia="Times New Roman" w:hAnsi="Lucida Sans Unicode" w:cs="Lucida Sans Unicode"/>
                <w:color w:val="000000" w:themeColor="text1"/>
                <w:sz w:val="24"/>
                <w:szCs w:val="24"/>
                <w:lang w:eastAsia="en-GB"/>
              </w:rPr>
            </w:pPr>
            <w:r>
              <w:rPr>
                <w:rFonts w:ascii="Arial" w:hAnsi="Arial" w:cs="Arial"/>
                <w:color w:val="222222"/>
                <w:shd w:val="clear" w:color="auto" w:fill="FFFFFF"/>
              </w:rPr>
              <w:t>Local Authority Designated Office (LADO)</w:t>
            </w:r>
            <w:r>
              <w:rPr>
                <w:rFonts w:ascii="Arial" w:hAnsi="Arial" w:cs="Arial"/>
                <w:color w:val="222222"/>
              </w:rPr>
              <w:br/>
            </w:r>
            <w:r>
              <w:rPr>
                <w:rFonts w:ascii="Arial" w:hAnsi="Arial" w:cs="Arial"/>
                <w:color w:val="222222"/>
                <w:shd w:val="clear" w:color="auto" w:fill="FFFFFF"/>
              </w:rPr>
              <w:t>Tel: 01908 254306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012DB5" w14:textId="501C4400" w:rsidR="008B7F18" w:rsidRPr="008C79B9" w:rsidRDefault="008C79B9">
            <w:pPr>
              <w:spacing w:after="0" w:line="240" w:lineRule="auto"/>
              <w:rPr>
                <w:rFonts w:ascii="Lucida Sans Unicode" w:eastAsia="Times New Roman" w:hAnsi="Lucida Sans Unicode" w:cs="Lucida Sans Unicode"/>
                <w:color w:val="000000" w:themeColor="text1"/>
                <w:sz w:val="24"/>
                <w:szCs w:val="24"/>
                <w:lang w:eastAsia="en-GB"/>
              </w:rPr>
            </w:pPr>
            <w:r w:rsidRPr="008C79B9">
              <w:rPr>
                <w:rStyle w:val="Heading3Char"/>
                <w:rFonts w:ascii="Lucida Sans Unicode" w:eastAsiaTheme="minorHAnsi" w:hAnsi="Lucida Sans Unicode" w:cs="Lucida Sans Unicode"/>
                <w:b w:val="0"/>
                <w:bCs w:val="0"/>
                <w:color w:val="202124"/>
                <w:sz w:val="24"/>
                <w:szCs w:val="24"/>
                <w:shd w:val="clear" w:color="auto" w:fill="FFFFFF"/>
              </w:rPr>
              <w:t xml:space="preserve"> </w:t>
            </w:r>
            <w:r w:rsidRPr="008C79B9">
              <w:rPr>
                <w:rStyle w:val="w8qarf"/>
                <w:rFonts w:ascii="Lucida Sans Unicode" w:hAnsi="Lucida Sans Unicode" w:cs="Lucida Sans Unicode"/>
                <w:b/>
                <w:bCs/>
                <w:color w:val="202124"/>
                <w:sz w:val="24"/>
                <w:szCs w:val="24"/>
                <w:shd w:val="clear" w:color="auto" w:fill="FFFFFF"/>
              </w:rPr>
              <w:t> </w:t>
            </w:r>
            <w:r w:rsidRPr="008C79B9">
              <w:rPr>
                <w:rFonts w:ascii="Lucida Sans Unicode" w:eastAsia="Times New Roman" w:hAnsi="Lucida Sans Unicode" w:cs="Lucida Sans Unicode"/>
                <w:color w:val="000000" w:themeColor="text1"/>
                <w:sz w:val="24"/>
                <w:szCs w:val="24"/>
                <w:lang w:eastAsia="en-GB"/>
              </w:rPr>
              <w:t xml:space="preserve"> </w:t>
            </w:r>
            <w:r w:rsidR="00253955">
              <w:rPr>
                <w:rFonts w:ascii="Arial" w:hAnsi="Arial" w:cs="Arial"/>
                <w:color w:val="222222"/>
                <w:shd w:val="clear" w:color="auto" w:fill="FFFFFF"/>
              </w:rPr>
              <w:t>Tel: 01908 254306</w:t>
            </w:r>
          </w:p>
        </w:tc>
      </w:tr>
      <w:tr w:rsidR="008C79B9" w:rsidRPr="008C79B9" w14:paraId="5FE5CE0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F5152F" w14:textId="77777777" w:rsidR="008B7F18" w:rsidRPr="008C79B9" w:rsidRDefault="008B7F18">
            <w:pPr>
              <w:spacing w:after="0"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color w:val="000000" w:themeColor="text1"/>
                <w:sz w:val="24"/>
                <w:szCs w:val="24"/>
                <w:lang w:eastAsia="en-GB"/>
              </w:rPr>
              <w:t>Local School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3A76A0" w14:textId="77366579" w:rsidR="008B7F18" w:rsidRPr="008C79B9" w:rsidRDefault="00253955">
            <w:pPr>
              <w:spacing w:after="0" w:line="240" w:lineRule="auto"/>
              <w:rPr>
                <w:rFonts w:ascii="Lucida Sans Unicode" w:eastAsia="Times New Roman" w:hAnsi="Lucida Sans Unicode" w:cs="Lucida Sans Unicode"/>
                <w:color w:val="000000" w:themeColor="text1"/>
                <w:sz w:val="24"/>
                <w:szCs w:val="24"/>
                <w:lang w:eastAsia="en-GB"/>
              </w:rPr>
            </w:pPr>
            <w:hyperlink r:id="rId17" w:history="1">
              <w:r w:rsidR="00E15EBE" w:rsidRPr="00101B97">
                <w:rPr>
                  <w:rStyle w:val="Hyperlink"/>
                  <w:rFonts w:ascii="Lucida Sans Unicode" w:hAnsi="Lucida Sans Unicode" w:cs="Lucida Sans Unicode"/>
                  <w:color w:val="2A6496"/>
                  <w:sz w:val="24"/>
                  <w:szCs w:val="24"/>
                </w:rPr>
                <w:t>Sir Christopher Hatton Academy</w:t>
              </w:r>
            </w:hyperlink>
            <w:r w:rsidR="00E15EBE">
              <w:rPr>
                <w:rFonts w:ascii="Lucida Sans Unicode" w:hAnsi="Lucida Sans Unicode" w:cs="Lucida Sans Unicode"/>
                <w:sz w:val="24"/>
                <w:szCs w:val="24"/>
              </w:rPr>
              <w:t xml:space="preserve"> NN8 4RP</w:t>
            </w:r>
          </w:p>
        </w:tc>
      </w:tr>
      <w:tr w:rsidR="008C79B9" w:rsidRPr="008C79B9" w14:paraId="4011297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1F11E9" w14:textId="77777777" w:rsidR="008B7F18" w:rsidRPr="008C79B9" w:rsidRDefault="008B7F18">
            <w:pPr>
              <w:spacing w:after="0"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color w:val="000000" w:themeColor="text1"/>
                <w:sz w:val="24"/>
                <w:szCs w:val="24"/>
                <w:lang w:eastAsia="en-GB"/>
              </w:rPr>
              <w:t>Local Health Services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FEBFCE" w14:textId="4247C9AE" w:rsidR="008B7F18" w:rsidRPr="00090F6F" w:rsidRDefault="00253955">
            <w:pPr>
              <w:spacing w:after="0" w:line="240" w:lineRule="auto"/>
              <w:rPr>
                <w:rFonts w:ascii="Lucida Sans Unicode" w:eastAsia="Times New Roman" w:hAnsi="Lucida Sans Unicode" w:cs="Lucida Sans Unicode"/>
                <w:color w:val="000000" w:themeColor="text1"/>
                <w:sz w:val="24"/>
                <w:szCs w:val="24"/>
                <w:lang w:eastAsia="en-GB"/>
              </w:rPr>
            </w:pPr>
            <w:hyperlink r:id="rId18" w:history="1">
              <w:r w:rsidR="000963F0" w:rsidRPr="00090F6F">
                <w:rPr>
                  <w:rStyle w:val="Hyperlink"/>
                  <w:rFonts w:ascii="Lucida Sans Unicode" w:hAnsi="Lucida Sans Unicode" w:cs="Lucida Sans Unicode"/>
                  <w:color w:val="40A1DD"/>
                  <w:sz w:val="24"/>
                  <w:szCs w:val="24"/>
                </w:rPr>
                <w:t>Redcliffe Day Hospital</w:t>
              </w:r>
            </w:hyperlink>
            <w:r w:rsidR="00090F6F" w:rsidRPr="00090F6F">
              <w:rPr>
                <w:rFonts w:ascii="Lucida Sans Unicode" w:hAnsi="Lucida Sans Unicode" w:cs="Lucida Sans Unicode"/>
                <w:sz w:val="24"/>
                <w:szCs w:val="24"/>
              </w:rPr>
              <w:t xml:space="preserve"> NN8 5AH</w:t>
            </w:r>
          </w:p>
        </w:tc>
      </w:tr>
      <w:tr w:rsidR="008C79B9" w:rsidRPr="008C79B9" w14:paraId="3E92935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7075B9" w14:textId="77777777" w:rsidR="008B7F18" w:rsidRPr="008C79B9" w:rsidRDefault="008B7F18">
            <w:pPr>
              <w:spacing w:after="0"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color w:val="000000" w:themeColor="text1"/>
                <w:sz w:val="24"/>
                <w:szCs w:val="24"/>
                <w:lang w:eastAsia="en-GB"/>
              </w:rPr>
              <w:t>Young People living in the home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611C97" w14:textId="12471600" w:rsidR="008B7F18" w:rsidRPr="008C79B9" w:rsidRDefault="00651E30">
            <w:pPr>
              <w:spacing w:after="0" w:line="240" w:lineRule="auto"/>
              <w:rPr>
                <w:rFonts w:ascii="Lucida Sans Unicode" w:eastAsia="Times New Roman" w:hAnsi="Lucida Sans Unicode" w:cs="Lucida Sans Unicode"/>
                <w:color w:val="000000" w:themeColor="text1"/>
                <w:sz w:val="24"/>
                <w:szCs w:val="24"/>
                <w:lang w:eastAsia="en-GB"/>
              </w:rPr>
            </w:pPr>
            <w:r>
              <w:rPr>
                <w:rFonts w:ascii="Lucida Sans Unicode" w:eastAsia="Times New Roman" w:hAnsi="Lucida Sans Unicode" w:cs="Lucida Sans Unicode"/>
                <w:color w:val="000000" w:themeColor="text1"/>
                <w:sz w:val="24"/>
                <w:szCs w:val="24"/>
                <w:lang w:eastAsia="en-GB"/>
              </w:rPr>
              <w:t>3</w:t>
            </w:r>
          </w:p>
        </w:tc>
      </w:tr>
    </w:tbl>
    <w:p w14:paraId="182C2DB4" w14:textId="77777777" w:rsidR="008B7F18" w:rsidRPr="008C79B9" w:rsidRDefault="008B7F18" w:rsidP="008B7F18">
      <w:pPr>
        <w:rPr>
          <w:rFonts w:ascii="Lucida Sans Unicode" w:hAnsi="Lucida Sans Unicode" w:cs="Lucida Sans Unicode"/>
          <w:color w:val="000000" w:themeColor="text1"/>
          <w:sz w:val="24"/>
          <w:szCs w:val="24"/>
        </w:rPr>
      </w:pPr>
    </w:p>
    <w:p w14:paraId="71E220D6" w14:textId="77777777" w:rsidR="008B7F18" w:rsidRPr="008C79B9" w:rsidRDefault="008B7F18" w:rsidP="008B7F18">
      <w:pPr>
        <w:rPr>
          <w:rFonts w:ascii="Lucida Sans Unicode" w:hAnsi="Lucida Sans Unicode" w:cs="Lucida Sans Unicode"/>
          <w:color w:val="000000" w:themeColor="text1"/>
          <w:sz w:val="24"/>
          <w:szCs w:val="24"/>
        </w:rPr>
      </w:pPr>
    </w:p>
    <w:p w14:paraId="0B12B8C4" w14:textId="77777777" w:rsidR="008B7F18" w:rsidRPr="008C79B9" w:rsidRDefault="008B7F18" w:rsidP="008B7F18">
      <w:pPr>
        <w:spacing w:before="360" w:after="175"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color w:val="000000" w:themeColor="text1"/>
          <w:sz w:val="24"/>
          <w:szCs w:val="24"/>
          <w:u w:val="single"/>
          <w:lang w:eastAsia="en-GB"/>
        </w:rPr>
        <w:t>Risk Assessment and Risk Management Strategies </w:t>
      </w:r>
    </w:p>
    <w:tbl>
      <w:tblPr>
        <w:tblW w:w="0" w:type="auto"/>
        <w:tblCellMar>
          <w:top w:w="15" w:type="dxa"/>
          <w:left w:w="15" w:type="dxa"/>
          <w:bottom w:w="15" w:type="dxa"/>
          <w:right w:w="15" w:type="dxa"/>
        </w:tblCellMar>
        <w:tblLook w:val="04A0" w:firstRow="1" w:lastRow="0" w:firstColumn="1" w:lastColumn="0" w:noHBand="0" w:noVBand="1"/>
      </w:tblPr>
      <w:tblGrid>
        <w:gridCol w:w="2216"/>
        <w:gridCol w:w="2973"/>
        <w:gridCol w:w="1547"/>
        <w:gridCol w:w="1152"/>
        <w:gridCol w:w="1354"/>
      </w:tblGrid>
      <w:tr w:rsidR="008B7F18" w:rsidRPr="008C79B9" w14:paraId="1C27229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46F6F7" w14:textId="77777777" w:rsidR="008B7F18" w:rsidRPr="008C79B9" w:rsidRDefault="008B7F18">
            <w:pPr>
              <w:spacing w:after="0"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b/>
                <w:bCs/>
                <w:color w:val="000000" w:themeColor="text1"/>
                <w:sz w:val="24"/>
                <w:szCs w:val="24"/>
                <w:lang w:eastAsia="en-GB"/>
              </w:rPr>
              <w:t>Risk </w:t>
            </w:r>
          </w:p>
          <w:p w14:paraId="057D51AD" w14:textId="77777777" w:rsidR="008B7F18" w:rsidRPr="008C79B9" w:rsidRDefault="008B7F18">
            <w:pPr>
              <w:spacing w:after="0" w:line="240" w:lineRule="auto"/>
              <w:rPr>
                <w:rFonts w:ascii="Lucida Sans Unicode" w:eastAsia="Times New Roman" w:hAnsi="Lucida Sans Unicode" w:cs="Lucida Sans Unicode"/>
                <w:color w:val="000000" w:themeColor="text1"/>
                <w:sz w:val="24"/>
                <w:szCs w:val="24"/>
                <w:lang w:eastAsia="en-GB"/>
              </w:rPr>
            </w:pPr>
          </w:p>
          <w:p w14:paraId="33B31B90" w14:textId="77777777" w:rsidR="008B7F18" w:rsidRPr="008C79B9" w:rsidRDefault="008B7F18">
            <w:pPr>
              <w:spacing w:after="0"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b/>
                <w:bCs/>
                <w:color w:val="000000" w:themeColor="text1"/>
                <w:sz w:val="24"/>
                <w:szCs w:val="24"/>
                <w:lang w:eastAsia="en-GB"/>
              </w:rPr>
              <w:t>Risk factors </w:t>
            </w:r>
          </w:p>
          <w:p w14:paraId="79352240" w14:textId="77777777" w:rsidR="008B7F18" w:rsidRPr="008C79B9" w:rsidRDefault="008B7F18">
            <w:pPr>
              <w:spacing w:after="0"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b/>
                <w:bCs/>
                <w:color w:val="000000" w:themeColor="text1"/>
                <w:sz w:val="24"/>
                <w:szCs w:val="24"/>
                <w:lang w:eastAsia="en-GB"/>
              </w:rPr>
              <w:t>Risk heightening factors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6FE146" w14:textId="77777777" w:rsidR="008B7F18" w:rsidRPr="008C79B9" w:rsidRDefault="008B7F18">
            <w:pPr>
              <w:spacing w:after="0"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b/>
                <w:bCs/>
                <w:color w:val="000000" w:themeColor="text1"/>
                <w:sz w:val="24"/>
                <w:szCs w:val="24"/>
                <w:lang w:eastAsia="en-GB"/>
              </w:rPr>
              <w:t>Risk management strategies</w:t>
            </w:r>
          </w:p>
          <w:p w14:paraId="0D21DCD3" w14:textId="77777777" w:rsidR="008B7F18" w:rsidRPr="008C79B9" w:rsidRDefault="008B7F18">
            <w:pPr>
              <w:spacing w:after="0"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b/>
                <w:bCs/>
                <w:color w:val="000000" w:themeColor="text1"/>
                <w:sz w:val="24"/>
                <w:szCs w:val="24"/>
                <w:lang w:eastAsia="en-GB"/>
              </w:rPr>
              <w:t>Protective factors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214C70" w14:textId="77777777" w:rsidR="008B7F18" w:rsidRPr="008C79B9" w:rsidRDefault="008B7F18">
            <w:pPr>
              <w:spacing w:after="0"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b/>
                <w:bCs/>
                <w:color w:val="000000" w:themeColor="text1"/>
                <w:sz w:val="24"/>
                <w:szCs w:val="24"/>
                <w:lang w:eastAsia="en-GB"/>
              </w:rPr>
              <w:t>Probability of harm occurring (1-3)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7E50F7" w14:textId="77777777" w:rsidR="008B7F18" w:rsidRPr="008C79B9" w:rsidRDefault="008B7F18">
            <w:pPr>
              <w:spacing w:after="0"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b/>
                <w:bCs/>
                <w:color w:val="000000" w:themeColor="text1"/>
                <w:sz w:val="24"/>
                <w:szCs w:val="24"/>
                <w:lang w:eastAsia="en-GB"/>
              </w:rPr>
              <w:t>Extent of current harm / hazard</w:t>
            </w:r>
          </w:p>
          <w:p w14:paraId="1FF4B2E7" w14:textId="77777777" w:rsidR="008B7F18" w:rsidRPr="008C79B9" w:rsidRDefault="008B7F18">
            <w:pPr>
              <w:spacing w:after="0"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b/>
                <w:bCs/>
                <w:color w:val="000000" w:themeColor="text1"/>
                <w:sz w:val="24"/>
                <w:szCs w:val="24"/>
                <w:lang w:eastAsia="en-GB"/>
              </w:rPr>
              <w:lastRenderedPageBreak/>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8010FA" w14:textId="77777777" w:rsidR="008B7F18" w:rsidRPr="008C79B9" w:rsidRDefault="008B7F18">
            <w:pPr>
              <w:spacing w:after="0"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b/>
                <w:bCs/>
                <w:color w:val="000000" w:themeColor="text1"/>
                <w:sz w:val="24"/>
                <w:szCs w:val="24"/>
                <w:lang w:eastAsia="en-GB"/>
              </w:rPr>
              <w:lastRenderedPageBreak/>
              <w:t>Overall risk rating </w:t>
            </w:r>
          </w:p>
          <w:p w14:paraId="1117FE1F" w14:textId="77777777" w:rsidR="008B7F18" w:rsidRPr="008C79B9" w:rsidRDefault="008B7F18">
            <w:pPr>
              <w:spacing w:after="0"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b/>
                <w:bCs/>
                <w:color w:val="000000" w:themeColor="text1"/>
                <w:sz w:val="24"/>
                <w:szCs w:val="24"/>
                <w:lang w:eastAsia="en-GB"/>
              </w:rPr>
              <w:t>(1-9)</w:t>
            </w:r>
          </w:p>
          <w:p w14:paraId="607CA0AF" w14:textId="77777777" w:rsidR="008B7F18" w:rsidRPr="008C79B9" w:rsidRDefault="008B7F18">
            <w:pPr>
              <w:spacing w:after="0"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b/>
                <w:bCs/>
                <w:color w:val="000000" w:themeColor="text1"/>
                <w:sz w:val="24"/>
                <w:szCs w:val="24"/>
                <w:lang w:eastAsia="en-GB"/>
              </w:rPr>
              <w:t>1-3 low</w:t>
            </w:r>
          </w:p>
          <w:p w14:paraId="282D46F9" w14:textId="77777777" w:rsidR="008B7F18" w:rsidRPr="008C79B9" w:rsidRDefault="008B7F18">
            <w:pPr>
              <w:spacing w:after="0"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b/>
                <w:bCs/>
                <w:color w:val="000000" w:themeColor="text1"/>
                <w:sz w:val="24"/>
                <w:szCs w:val="24"/>
                <w:lang w:eastAsia="en-GB"/>
              </w:rPr>
              <w:lastRenderedPageBreak/>
              <w:t>3-6medium</w:t>
            </w:r>
          </w:p>
          <w:p w14:paraId="6C08796C" w14:textId="77777777" w:rsidR="008B7F18" w:rsidRPr="008C79B9" w:rsidRDefault="008B7F18">
            <w:pPr>
              <w:spacing w:after="0"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b/>
                <w:bCs/>
                <w:color w:val="000000" w:themeColor="text1"/>
                <w:sz w:val="24"/>
                <w:szCs w:val="24"/>
                <w:lang w:eastAsia="en-GB"/>
              </w:rPr>
              <w:t>6-9 High</w:t>
            </w:r>
          </w:p>
        </w:tc>
      </w:tr>
      <w:tr w:rsidR="008B7F18" w:rsidRPr="008C79B9" w14:paraId="7725DBD2"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5D1BF" w14:textId="77777777" w:rsidR="008B7F18" w:rsidRPr="008C79B9" w:rsidRDefault="008B7F18">
            <w:pPr>
              <w:spacing w:after="0"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color w:val="000000" w:themeColor="text1"/>
                <w:sz w:val="24"/>
                <w:szCs w:val="24"/>
                <w:lang w:eastAsia="en-GB"/>
              </w:rPr>
              <w:lastRenderedPageBreak/>
              <w:t>Busy Road </w:t>
            </w:r>
          </w:p>
          <w:p w14:paraId="712C4149" w14:textId="77777777" w:rsidR="008B7F18" w:rsidRPr="008C79B9" w:rsidRDefault="008B7F18">
            <w:pPr>
              <w:spacing w:after="0" w:line="240" w:lineRule="auto"/>
              <w:rPr>
                <w:rFonts w:ascii="Lucida Sans Unicode" w:eastAsia="Times New Roman" w:hAnsi="Lucida Sans Unicode" w:cs="Lucida Sans Unicode"/>
                <w:color w:val="000000" w:themeColor="text1"/>
                <w:sz w:val="24"/>
                <w:szCs w:val="24"/>
                <w:lang w:eastAsia="en-GB"/>
              </w:rPr>
            </w:pPr>
          </w:p>
          <w:p w14:paraId="49D17080" w14:textId="77777777" w:rsidR="008B7F18" w:rsidRPr="008C79B9" w:rsidRDefault="008B7F18">
            <w:pPr>
              <w:spacing w:after="0"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color w:val="000000" w:themeColor="text1"/>
                <w:sz w:val="24"/>
                <w:szCs w:val="24"/>
                <w:lang w:eastAsia="en-GB"/>
              </w:rPr>
              <w:t>Crossing the road may be a risk to young people if they do not cross safely. </w:t>
            </w:r>
          </w:p>
          <w:p w14:paraId="02D5B665" w14:textId="77777777" w:rsidR="008B7F18" w:rsidRPr="008C79B9" w:rsidRDefault="008B7F18">
            <w:pPr>
              <w:spacing w:after="0"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color w:val="000000" w:themeColor="text1"/>
                <w:sz w:val="24"/>
                <w:szCs w:val="24"/>
                <w:lang w:eastAsia="en-GB"/>
              </w:rPr>
              <w:t>The road in front of the home can be busier at different times of the day and is busier at the present time due to the construction opposite. </w:t>
            </w:r>
          </w:p>
          <w:p w14:paraId="5BC2F6A3" w14:textId="77777777" w:rsidR="008B7F18" w:rsidRPr="008C79B9" w:rsidRDefault="008B7F18">
            <w:pPr>
              <w:spacing w:after="0"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color w:val="000000" w:themeColor="text1"/>
                <w:sz w:val="24"/>
                <w:szCs w:val="24"/>
                <w:lang w:eastAsia="en-GB"/>
              </w:rPr>
              <w:t>The dual carriage way is not usually crossed by the young people to access their daily activities.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7CC307" w14:textId="677A5EDC" w:rsidR="008B7F18" w:rsidRPr="008C79B9" w:rsidRDefault="008B7F18">
            <w:pPr>
              <w:spacing w:before="360" w:after="175"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color w:val="000000" w:themeColor="text1"/>
                <w:sz w:val="24"/>
                <w:szCs w:val="24"/>
                <w:lang w:eastAsia="en-GB"/>
              </w:rPr>
              <w:t xml:space="preserve">Young people are competent to cross the road and </w:t>
            </w:r>
            <w:r w:rsidR="00B669A7" w:rsidRPr="008C79B9">
              <w:rPr>
                <w:rFonts w:ascii="Lucida Sans Unicode" w:eastAsia="Times New Roman" w:hAnsi="Lucida Sans Unicode" w:cs="Lucida Sans Unicode"/>
                <w:color w:val="000000" w:themeColor="text1"/>
                <w:sz w:val="24"/>
                <w:szCs w:val="24"/>
                <w:lang w:eastAsia="en-GB"/>
              </w:rPr>
              <w:t>can</w:t>
            </w:r>
            <w:r w:rsidRPr="008C79B9">
              <w:rPr>
                <w:rFonts w:ascii="Lucida Sans Unicode" w:eastAsia="Times New Roman" w:hAnsi="Lucida Sans Unicode" w:cs="Lucida Sans Unicode"/>
                <w:color w:val="000000" w:themeColor="text1"/>
                <w:sz w:val="24"/>
                <w:szCs w:val="24"/>
                <w:lang w:eastAsia="en-GB"/>
              </w:rPr>
              <w:t xml:space="preserve"> go out independently and the road does not pose any additional risk to their </w:t>
            </w:r>
            <w:r w:rsidR="005F57CC" w:rsidRPr="008C79B9">
              <w:rPr>
                <w:rFonts w:ascii="Lucida Sans Unicode" w:eastAsia="Times New Roman" w:hAnsi="Lucida Sans Unicode" w:cs="Lucida Sans Unicode"/>
                <w:color w:val="000000" w:themeColor="text1"/>
                <w:sz w:val="24"/>
                <w:szCs w:val="24"/>
                <w:lang w:eastAsia="en-GB"/>
              </w:rPr>
              <w:t>day-to-day</w:t>
            </w:r>
            <w:r w:rsidRPr="008C79B9">
              <w:rPr>
                <w:rFonts w:ascii="Lucida Sans Unicode" w:eastAsia="Times New Roman" w:hAnsi="Lucida Sans Unicode" w:cs="Lucida Sans Unicode"/>
                <w:color w:val="000000" w:themeColor="text1"/>
                <w:sz w:val="24"/>
                <w:szCs w:val="24"/>
                <w:lang w:eastAsia="en-GB"/>
              </w:rPr>
              <w:t xml:space="preserve"> activities. </w:t>
            </w:r>
          </w:p>
          <w:p w14:paraId="0A52BF09" w14:textId="77777777" w:rsidR="008B7F18" w:rsidRPr="008C79B9" w:rsidRDefault="008B7F18">
            <w:pPr>
              <w:spacing w:before="360" w:after="175"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color w:val="000000" w:themeColor="text1"/>
                <w:sz w:val="24"/>
                <w:szCs w:val="24"/>
                <w:lang w:eastAsia="en-GB"/>
              </w:rPr>
              <w:t>If young people need to cross the dual carriage way young people will be encouraged to cross at the pedestrian crossings.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7676E" w14:textId="77777777" w:rsidR="008B7F18" w:rsidRPr="008C79B9" w:rsidRDefault="008B7F18">
            <w:pPr>
              <w:spacing w:before="360" w:after="175"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color w:val="000000" w:themeColor="text1"/>
                <w:sz w:val="24"/>
                <w:szCs w:val="24"/>
                <w:lang w:eastAsia="en-GB"/>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C7B26A" w14:textId="77777777" w:rsidR="008B7F18" w:rsidRPr="008C79B9" w:rsidRDefault="008B7F18">
            <w:pPr>
              <w:spacing w:before="360" w:after="175"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color w:val="000000" w:themeColor="text1"/>
                <w:sz w:val="24"/>
                <w:szCs w:val="24"/>
                <w:lang w:eastAsia="en-GB"/>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1462FA" w14:textId="77777777" w:rsidR="008B7F18" w:rsidRPr="008C79B9" w:rsidRDefault="008B7F18">
            <w:pPr>
              <w:spacing w:before="360" w:after="175"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color w:val="000000" w:themeColor="text1"/>
                <w:sz w:val="24"/>
                <w:szCs w:val="24"/>
                <w:lang w:eastAsia="en-GB"/>
              </w:rPr>
              <w:t>1</w:t>
            </w:r>
          </w:p>
        </w:tc>
      </w:tr>
      <w:tr w:rsidR="008B7F18" w:rsidRPr="008C79B9" w14:paraId="3E6BA8C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6F00AD" w14:textId="77777777" w:rsidR="008B7F18" w:rsidRPr="008C79B9" w:rsidRDefault="008B7F18">
            <w:pPr>
              <w:spacing w:after="0"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color w:val="000000" w:themeColor="text1"/>
                <w:sz w:val="24"/>
                <w:szCs w:val="24"/>
                <w:lang w:eastAsia="en-GB"/>
              </w:rPr>
              <w:t>Local Take-away Shops </w:t>
            </w:r>
          </w:p>
          <w:p w14:paraId="7779AA36" w14:textId="77777777" w:rsidR="008B7F18" w:rsidRPr="008C79B9" w:rsidRDefault="008B7F18">
            <w:pPr>
              <w:spacing w:after="0" w:line="240" w:lineRule="auto"/>
              <w:rPr>
                <w:rFonts w:ascii="Lucida Sans Unicode" w:eastAsia="Times New Roman" w:hAnsi="Lucida Sans Unicode" w:cs="Lucida Sans Unicode"/>
                <w:color w:val="000000" w:themeColor="text1"/>
                <w:sz w:val="24"/>
                <w:szCs w:val="24"/>
                <w:lang w:eastAsia="en-GB"/>
              </w:rPr>
            </w:pPr>
          </w:p>
          <w:p w14:paraId="1183D0C2" w14:textId="77777777" w:rsidR="008B7F18" w:rsidRPr="008C79B9" w:rsidRDefault="008B7F18">
            <w:pPr>
              <w:spacing w:after="0"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color w:val="000000" w:themeColor="text1"/>
                <w:sz w:val="24"/>
                <w:szCs w:val="24"/>
                <w:lang w:eastAsia="en-GB"/>
              </w:rPr>
              <w:t>CSE, Anti-social behaviour</w:t>
            </w:r>
          </w:p>
          <w:p w14:paraId="08EC65B1" w14:textId="77777777" w:rsidR="008B7F18" w:rsidRPr="008C79B9" w:rsidRDefault="008B7F18">
            <w:pPr>
              <w:spacing w:after="0"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color w:val="000000" w:themeColor="text1"/>
                <w:sz w:val="24"/>
                <w:szCs w:val="24"/>
                <w:lang w:eastAsia="en-GB"/>
              </w:rPr>
              <w:t xml:space="preserve">Take-aways have been identified as venues where grooming and </w:t>
            </w:r>
            <w:r w:rsidRPr="008C79B9">
              <w:rPr>
                <w:rFonts w:ascii="Lucida Sans Unicode" w:eastAsia="Times New Roman" w:hAnsi="Lucida Sans Unicode" w:cs="Lucida Sans Unicode"/>
                <w:color w:val="000000" w:themeColor="text1"/>
                <w:sz w:val="24"/>
                <w:szCs w:val="24"/>
                <w:lang w:eastAsia="en-GB"/>
              </w:rPr>
              <w:lastRenderedPageBreak/>
              <w:t>exploitation can occur. </w:t>
            </w:r>
          </w:p>
          <w:p w14:paraId="7005E827" w14:textId="77777777" w:rsidR="008B7F18" w:rsidRPr="008C79B9" w:rsidRDefault="008B7F18">
            <w:pPr>
              <w:spacing w:after="0"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color w:val="000000" w:themeColor="text1"/>
                <w:sz w:val="24"/>
                <w:szCs w:val="24"/>
                <w:lang w:eastAsia="en-GB"/>
              </w:rPr>
              <w:t>Local shops are also areas where anti-social behaviour can occur.</w:t>
            </w:r>
          </w:p>
          <w:p w14:paraId="2DA80A7E" w14:textId="6244BC6A" w:rsidR="008B7F18" w:rsidRPr="008C79B9" w:rsidRDefault="008B7F18">
            <w:pPr>
              <w:spacing w:after="0"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color w:val="000000" w:themeColor="text1"/>
                <w:sz w:val="24"/>
                <w:szCs w:val="24"/>
                <w:lang w:eastAsia="en-GB"/>
              </w:rPr>
              <w:t>There have been no raised concerns from the MCSETO group of the local take-aways or shops</w:t>
            </w:r>
            <w:r w:rsidR="00B669A7">
              <w:rPr>
                <w:rFonts w:ascii="Lucida Sans Unicode" w:eastAsia="Times New Roman" w:hAnsi="Lucida Sans Unicode" w:cs="Lucida Sans Unicode"/>
                <w:color w:val="000000" w:themeColor="text1"/>
                <w:sz w:val="24"/>
                <w:szCs w:val="24"/>
                <w:lang w:eastAsia="en-GB"/>
              </w:rPr>
              <w:t>.</w:t>
            </w:r>
          </w:p>
          <w:p w14:paraId="22A75406" w14:textId="77777777" w:rsidR="008B7F18" w:rsidRPr="008C79B9" w:rsidRDefault="008B7F18">
            <w:pPr>
              <w:spacing w:after="240"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color w:val="000000" w:themeColor="text1"/>
                <w:sz w:val="24"/>
                <w:szCs w:val="24"/>
                <w:lang w:eastAsia="en-GB"/>
              </w:rPr>
              <w:br/>
            </w:r>
            <w:r w:rsidRPr="008C79B9">
              <w:rPr>
                <w:rFonts w:ascii="Lucida Sans Unicode" w:eastAsia="Times New Roman" w:hAnsi="Lucida Sans Unicode" w:cs="Lucida Sans Unicode"/>
                <w:color w:val="000000" w:themeColor="text1"/>
                <w:sz w:val="24"/>
                <w:szCs w:val="24"/>
                <w:lang w:eastAsia="en-GB"/>
              </w:rPr>
              <w:br/>
            </w:r>
            <w:r w:rsidRPr="008C79B9">
              <w:rPr>
                <w:rFonts w:ascii="Lucida Sans Unicode" w:eastAsia="Times New Roman" w:hAnsi="Lucida Sans Unicode" w:cs="Lucida Sans Unicode"/>
                <w:color w:val="000000" w:themeColor="text1"/>
                <w:sz w:val="24"/>
                <w:szCs w:val="24"/>
                <w:lang w:eastAsia="en-GB"/>
              </w:rPr>
              <w:br/>
            </w:r>
            <w:r w:rsidRPr="008C79B9">
              <w:rPr>
                <w:rFonts w:ascii="Lucida Sans Unicode" w:eastAsia="Times New Roman" w:hAnsi="Lucida Sans Unicode" w:cs="Lucida Sans Unicode"/>
                <w:color w:val="000000" w:themeColor="text1"/>
                <w:sz w:val="24"/>
                <w:szCs w:val="24"/>
                <w:lang w:eastAsia="en-GB"/>
              </w:rPr>
              <w:br/>
            </w:r>
            <w:r w:rsidRPr="008C79B9">
              <w:rPr>
                <w:rFonts w:ascii="Lucida Sans Unicode" w:eastAsia="Times New Roman" w:hAnsi="Lucida Sans Unicode" w:cs="Lucida Sans Unicode"/>
                <w:color w:val="000000" w:themeColor="text1"/>
                <w:sz w:val="24"/>
                <w:szCs w:val="24"/>
                <w:lang w:eastAsia="en-GB"/>
              </w:rPr>
              <w:br/>
            </w:r>
            <w:r w:rsidRPr="008C79B9">
              <w:rPr>
                <w:rFonts w:ascii="Lucida Sans Unicode" w:eastAsia="Times New Roman" w:hAnsi="Lucida Sans Unicode" w:cs="Lucida Sans Unicode"/>
                <w:color w:val="000000" w:themeColor="text1"/>
                <w:sz w:val="24"/>
                <w:szCs w:val="24"/>
                <w:lang w:eastAsia="en-GB"/>
              </w:rPr>
              <w:br/>
            </w:r>
            <w:r w:rsidRPr="008C79B9">
              <w:rPr>
                <w:rFonts w:ascii="Lucida Sans Unicode" w:eastAsia="Times New Roman" w:hAnsi="Lucida Sans Unicode" w:cs="Lucida Sans Unicode"/>
                <w:color w:val="000000" w:themeColor="text1"/>
                <w:sz w:val="24"/>
                <w:szCs w:val="24"/>
                <w:lang w:eastAsia="en-GB"/>
              </w:rPr>
              <w:br/>
            </w:r>
            <w:r w:rsidRPr="008C79B9">
              <w:rPr>
                <w:rFonts w:ascii="Lucida Sans Unicode" w:eastAsia="Times New Roman" w:hAnsi="Lucida Sans Unicode" w:cs="Lucida Sans Unicode"/>
                <w:color w:val="000000" w:themeColor="text1"/>
                <w:sz w:val="24"/>
                <w:szCs w:val="24"/>
                <w:lang w:eastAsia="en-GB"/>
              </w:rPr>
              <w:br/>
            </w:r>
            <w:r w:rsidRPr="008C79B9">
              <w:rPr>
                <w:rFonts w:ascii="Lucida Sans Unicode" w:eastAsia="Times New Roman" w:hAnsi="Lucida Sans Unicode" w:cs="Lucida Sans Unicode"/>
                <w:color w:val="000000" w:themeColor="text1"/>
                <w:sz w:val="24"/>
                <w:szCs w:val="24"/>
                <w:lang w:eastAsia="en-GB"/>
              </w:rPr>
              <w:br/>
            </w:r>
            <w:r w:rsidRPr="008C79B9">
              <w:rPr>
                <w:rFonts w:ascii="Lucida Sans Unicode" w:eastAsia="Times New Roman" w:hAnsi="Lucida Sans Unicode" w:cs="Lucida Sans Unicode"/>
                <w:color w:val="000000" w:themeColor="text1"/>
                <w:sz w:val="24"/>
                <w:szCs w:val="24"/>
                <w:lang w:eastAsia="en-GB"/>
              </w:rPr>
              <w:br/>
            </w:r>
            <w:r w:rsidRPr="008C79B9">
              <w:rPr>
                <w:rFonts w:ascii="Lucida Sans Unicode" w:eastAsia="Times New Roman" w:hAnsi="Lucida Sans Unicode" w:cs="Lucida Sans Unicode"/>
                <w:color w:val="000000" w:themeColor="text1"/>
                <w:sz w:val="24"/>
                <w:szCs w:val="24"/>
                <w:lang w:eastAsia="en-GB"/>
              </w:rPr>
              <w:br/>
            </w:r>
            <w:r w:rsidRPr="008C79B9">
              <w:rPr>
                <w:rFonts w:ascii="Lucida Sans Unicode" w:eastAsia="Times New Roman" w:hAnsi="Lucida Sans Unicode" w:cs="Lucida Sans Unicode"/>
                <w:color w:val="000000" w:themeColor="text1"/>
                <w:sz w:val="24"/>
                <w:szCs w:val="24"/>
                <w:lang w:eastAsia="en-GB"/>
              </w:rPr>
              <w:br/>
            </w:r>
            <w:r w:rsidRPr="008C79B9">
              <w:rPr>
                <w:rFonts w:ascii="Lucida Sans Unicode" w:eastAsia="Times New Roman" w:hAnsi="Lucida Sans Unicode" w:cs="Lucida Sans Unicode"/>
                <w:color w:val="000000" w:themeColor="text1"/>
                <w:sz w:val="24"/>
                <w:szCs w:val="24"/>
                <w:lang w:eastAsia="en-GB"/>
              </w:rPr>
              <w:br/>
            </w:r>
            <w:r w:rsidRPr="008C79B9">
              <w:rPr>
                <w:rFonts w:ascii="Lucida Sans Unicode" w:eastAsia="Times New Roman" w:hAnsi="Lucida Sans Unicode" w:cs="Lucida Sans Unicode"/>
                <w:color w:val="000000" w:themeColor="text1"/>
                <w:sz w:val="24"/>
                <w:szCs w:val="24"/>
                <w:lang w:eastAsia="en-GB"/>
              </w:rPr>
              <w:br/>
            </w:r>
            <w:r w:rsidRPr="008C79B9">
              <w:rPr>
                <w:rFonts w:ascii="Lucida Sans Unicode" w:eastAsia="Times New Roman" w:hAnsi="Lucida Sans Unicode" w:cs="Lucida Sans Unicode"/>
                <w:color w:val="000000" w:themeColor="text1"/>
                <w:sz w:val="24"/>
                <w:szCs w:val="24"/>
                <w:lang w:eastAsia="en-GB"/>
              </w:rPr>
              <w:br/>
            </w:r>
            <w:r w:rsidRPr="008C79B9">
              <w:rPr>
                <w:rFonts w:ascii="Lucida Sans Unicode" w:eastAsia="Times New Roman" w:hAnsi="Lucida Sans Unicode" w:cs="Lucida Sans Unicode"/>
                <w:color w:val="000000" w:themeColor="text1"/>
                <w:sz w:val="24"/>
                <w:szCs w:val="24"/>
                <w:lang w:eastAsia="en-GB"/>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480423" w14:textId="781616DF" w:rsidR="008B7F18" w:rsidRPr="008C79B9" w:rsidRDefault="008B7F18">
            <w:pPr>
              <w:spacing w:after="0"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color w:val="000000" w:themeColor="text1"/>
                <w:sz w:val="24"/>
                <w:szCs w:val="24"/>
                <w:lang w:eastAsia="en-GB"/>
              </w:rPr>
              <w:lastRenderedPageBreak/>
              <w:t xml:space="preserve">Young people have an understanding and awareness of CSE and grooming however, they are both identified as vulnerable to these risks. Whilst maintaining a balance of encouraging Independence and </w:t>
            </w:r>
            <w:r w:rsidRPr="008C79B9">
              <w:rPr>
                <w:rFonts w:ascii="Lucida Sans Unicode" w:eastAsia="Times New Roman" w:hAnsi="Lucida Sans Unicode" w:cs="Lucida Sans Unicode"/>
                <w:color w:val="000000" w:themeColor="text1"/>
                <w:sz w:val="24"/>
                <w:szCs w:val="24"/>
                <w:lang w:eastAsia="en-GB"/>
              </w:rPr>
              <w:lastRenderedPageBreak/>
              <w:t xml:space="preserve">managing this risk young people will be offered staff company if they are going to the shop or to a take-away, if young people are undertaking independence skills staff will note the length of time a young person has gone to the shop and will meet a young person at the shop if they have not returned after 15 minutes to ensure they are safe. Staff will record any concerns on the CSE observation </w:t>
            </w:r>
            <w:r w:rsidR="00B669A7" w:rsidRPr="008C79B9">
              <w:rPr>
                <w:rFonts w:ascii="Lucida Sans Unicode" w:eastAsia="Times New Roman" w:hAnsi="Lucida Sans Unicode" w:cs="Lucida Sans Unicode"/>
                <w:color w:val="000000" w:themeColor="text1"/>
                <w:sz w:val="24"/>
                <w:szCs w:val="24"/>
                <w:lang w:eastAsia="en-GB"/>
              </w:rPr>
              <w:t>log,</w:t>
            </w:r>
            <w:r w:rsidRPr="008C79B9">
              <w:rPr>
                <w:rFonts w:ascii="Lucida Sans Unicode" w:eastAsia="Times New Roman" w:hAnsi="Lucida Sans Unicode" w:cs="Lucida Sans Unicode"/>
                <w:color w:val="000000" w:themeColor="text1"/>
                <w:sz w:val="24"/>
                <w:szCs w:val="24"/>
                <w:lang w:eastAsia="en-GB"/>
              </w:rPr>
              <w:t xml:space="preserve"> and this will be </w:t>
            </w:r>
            <w:r w:rsidR="00B669A7" w:rsidRPr="008C79B9">
              <w:rPr>
                <w:rFonts w:ascii="Lucida Sans Unicode" w:eastAsia="Times New Roman" w:hAnsi="Lucida Sans Unicode" w:cs="Lucida Sans Unicode"/>
                <w:color w:val="000000" w:themeColor="text1"/>
                <w:sz w:val="24"/>
                <w:szCs w:val="24"/>
                <w:lang w:eastAsia="en-GB"/>
              </w:rPr>
              <w:t>monitored,</w:t>
            </w:r>
            <w:r w:rsidRPr="008C79B9">
              <w:rPr>
                <w:rFonts w:ascii="Lucida Sans Unicode" w:eastAsia="Times New Roman" w:hAnsi="Lucida Sans Unicode" w:cs="Lucida Sans Unicode"/>
                <w:color w:val="000000" w:themeColor="text1"/>
                <w:sz w:val="24"/>
                <w:szCs w:val="24"/>
                <w:lang w:eastAsia="en-GB"/>
              </w:rPr>
              <w:t xml:space="preserve"> and any patterns or concerns raised will result in additional actions – discussion with MCSETO chair, discussion with CSE Police Officer/ neighbourhood officer, update of individual risk assessment.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D39DB7" w14:textId="77777777" w:rsidR="008B7F18" w:rsidRPr="008C79B9" w:rsidRDefault="008B7F18">
            <w:pPr>
              <w:spacing w:before="360" w:after="175"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color w:val="000000" w:themeColor="text1"/>
                <w:sz w:val="24"/>
                <w:szCs w:val="24"/>
                <w:lang w:eastAsia="en-GB"/>
              </w:rPr>
              <w:lastRenderedPageBreak/>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5637A5" w14:textId="77777777" w:rsidR="008B7F18" w:rsidRPr="008C79B9" w:rsidRDefault="008B7F18">
            <w:pPr>
              <w:spacing w:before="360" w:after="175"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color w:val="000000" w:themeColor="text1"/>
                <w:sz w:val="24"/>
                <w:szCs w:val="24"/>
                <w:lang w:eastAsia="en-GB"/>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17754" w14:textId="77777777" w:rsidR="008B7F18" w:rsidRPr="008C79B9" w:rsidRDefault="008B7F18">
            <w:pPr>
              <w:spacing w:before="360" w:after="175"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color w:val="000000" w:themeColor="text1"/>
                <w:sz w:val="24"/>
                <w:szCs w:val="24"/>
                <w:lang w:eastAsia="en-GB"/>
              </w:rPr>
              <w:t>1</w:t>
            </w:r>
          </w:p>
        </w:tc>
      </w:tr>
      <w:tr w:rsidR="008B7F18" w:rsidRPr="008C79B9" w14:paraId="3EDFC01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37D821" w14:textId="77777777" w:rsidR="008B7F18" w:rsidRPr="008C79B9" w:rsidRDefault="008B7F18">
            <w:pPr>
              <w:spacing w:after="0"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color w:val="000000" w:themeColor="text1"/>
                <w:sz w:val="24"/>
                <w:szCs w:val="24"/>
                <w:lang w:eastAsia="en-GB"/>
              </w:rPr>
              <w:t>Local Pub &amp; pub car park </w:t>
            </w:r>
          </w:p>
          <w:p w14:paraId="506B360A" w14:textId="77777777" w:rsidR="008B7F18" w:rsidRPr="008C79B9" w:rsidRDefault="008B7F18">
            <w:pPr>
              <w:spacing w:after="0" w:line="240" w:lineRule="auto"/>
              <w:rPr>
                <w:rFonts w:ascii="Lucida Sans Unicode" w:eastAsia="Times New Roman" w:hAnsi="Lucida Sans Unicode" w:cs="Lucida Sans Unicode"/>
                <w:color w:val="000000" w:themeColor="text1"/>
                <w:sz w:val="24"/>
                <w:szCs w:val="24"/>
                <w:lang w:eastAsia="en-GB"/>
              </w:rPr>
            </w:pPr>
          </w:p>
          <w:p w14:paraId="3C05057C" w14:textId="77777777" w:rsidR="008B7F18" w:rsidRPr="008C79B9" w:rsidRDefault="008B7F18">
            <w:pPr>
              <w:spacing w:after="0"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color w:val="000000" w:themeColor="text1"/>
                <w:sz w:val="24"/>
                <w:szCs w:val="24"/>
                <w:lang w:eastAsia="en-GB"/>
              </w:rPr>
              <w:t>Anti-social behaviour</w:t>
            </w:r>
          </w:p>
          <w:p w14:paraId="27B03672" w14:textId="77777777" w:rsidR="008B7F18" w:rsidRPr="008C79B9" w:rsidRDefault="008B7F18">
            <w:pPr>
              <w:spacing w:after="0"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color w:val="000000" w:themeColor="text1"/>
                <w:sz w:val="24"/>
                <w:szCs w:val="24"/>
                <w:lang w:eastAsia="en-GB"/>
              </w:rPr>
              <w:t>Crime</w:t>
            </w:r>
          </w:p>
          <w:p w14:paraId="71162EE1" w14:textId="581D6EA2" w:rsidR="008B7F18" w:rsidRPr="008C79B9" w:rsidRDefault="008B7F18">
            <w:pPr>
              <w:spacing w:after="0"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color w:val="000000" w:themeColor="text1"/>
                <w:sz w:val="24"/>
                <w:szCs w:val="24"/>
                <w:lang w:eastAsia="en-GB"/>
              </w:rPr>
              <w:lastRenderedPageBreak/>
              <w:t>Public disorder</w:t>
            </w:r>
            <w:r w:rsidR="00B669A7">
              <w:rPr>
                <w:rFonts w:ascii="Lucida Sans Unicode" w:eastAsia="Times New Roman" w:hAnsi="Lucida Sans Unicode" w:cs="Lucida Sans Unicode"/>
                <w:color w:val="000000" w:themeColor="text1"/>
                <w:sz w:val="24"/>
                <w:szCs w:val="24"/>
                <w:lang w:eastAsia="en-GB"/>
              </w:rPr>
              <w:t>.</w:t>
            </w:r>
            <w:r w:rsidRPr="008C79B9">
              <w:rPr>
                <w:rFonts w:ascii="Lucida Sans Unicode" w:eastAsia="Times New Roman" w:hAnsi="Lucida Sans Unicode" w:cs="Lucida Sans Unicode"/>
                <w:color w:val="000000" w:themeColor="text1"/>
                <w:sz w:val="24"/>
                <w:szCs w:val="24"/>
                <w:lang w:eastAsia="en-GB"/>
              </w:rPr>
              <w:t> </w:t>
            </w:r>
          </w:p>
          <w:p w14:paraId="63A2CBAD" w14:textId="7C2A1663" w:rsidR="008B7F18" w:rsidRPr="008C79B9" w:rsidRDefault="008B7F18">
            <w:pPr>
              <w:spacing w:after="0"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color w:val="000000" w:themeColor="text1"/>
                <w:sz w:val="24"/>
                <w:szCs w:val="24"/>
                <w:lang w:eastAsia="en-GB"/>
              </w:rPr>
              <w:t>The young people tend only to use this entrance when they are going out or coming in from the car with the staff. </w:t>
            </w:r>
          </w:p>
          <w:p w14:paraId="776C9FC2" w14:textId="17717411" w:rsidR="008B7F18" w:rsidRPr="008C79B9" w:rsidRDefault="008B7F18">
            <w:pPr>
              <w:spacing w:after="0"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color w:val="000000" w:themeColor="text1"/>
                <w:sz w:val="24"/>
                <w:szCs w:val="24"/>
                <w:lang w:eastAsia="en-GB"/>
              </w:rPr>
              <w:t xml:space="preserve">The car park has </w:t>
            </w:r>
            <w:r w:rsidR="001F3F58" w:rsidRPr="008C79B9">
              <w:rPr>
                <w:rFonts w:ascii="Lucida Sans Unicode" w:eastAsia="Times New Roman" w:hAnsi="Lucida Sans Unicode" w:cs="Lucida Sans Unicode"/>
                <w:color w:val="000000" w:themeColor="text1"/>
                <w:sz w:val="24"/>
                <w:szCs w:val="24"/>
                <w:lang w:eastAsia="en-GB"/>
              </w:rPr>
              <w:t>lighting,</w:t>
            </w:r>
            <w:r w:rsidRPr="008C79B9">
              <w:rPr>
                <w:rFonts w:ascii="Lucida Sans Unicode" w:eastAsia="Times New Roman" w:hAnsi="Lucida Sans Unicode" w:cs="Lucida Sans Unicode"/>
                <w:color w:val="000000" w:themeColor="text1"/>
                <w:sz w:val="24"/>
                <w:szCs w:val="24"/>
                <w:lang w:eastAsia="en-GB"/>
              </w:rPr>
              <w:t xml:space="preserve"> but this is poor, additionally the back of the home is lit with a security </w:t>
            </w:r>
            <w:r w:rsidR="00B669A7" w:rsidRPr="008C79B9">
              <w:rPr>
                <w:rFonts w:ascii="Lucida Sans Unicode" w:eastAsia="Times New Roman" w:hAnsi="Lucida Sans Unicode" w:cs="Lucida Sans Unicode"/>
                <w:color w:val="000000" w:themeColor="text1"/>
                <w:sz w:val="24"/>
                <w:szCs w:val="24"/>
                <w:lang w:eastAsia="en-GB"/>
              </w:rPr>
              <w:t>light,</w:t>
            </w:r>
            <w:r w:rsidRPr="008C79B9">
              <w:rPr>
                <w:rFonts w:ascii="Lucida Sans Unicode" w:eastAsia="Times New Roman" w:hAnsi="Lucida Sans Unicode" w:cs="Lucida Sans Unicode"/>
                <w:color w:val="000000" w:themeColor="text1"/>
                <w:sz w:val="24"/>
                <w:szCs w:val="24"/>
                <w:lang w:eastAsia="en-GB"/>
              </w:rPr>
              <w:t xml:space="preserve"> but this provides light to the back of the home only.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46629" w14:textId="6990F189" w:rsidR="008B7F18" w:rsidRPr="008C79B9" w:rsidRDefault="008B7F18">
            <w:pPr>
              <w:spacing w:after="0"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color w:val="000000" w:themeColor="text1"/>
                <w:sz w:val="24"/>
                <w:szCs w:val="24"/>
                <w:lang w:eastAsia="en-GB"/>
              </w:rPr>
              <w:lastRenderedPageBreak/>
              <w:t xml:space="preserve">There have been no reported incidents </w:t>
            </w:r>
            <w:r w:rsidR="00B669A7" w:rsidRPr="008C79B9">
              <w:rPr>
                <w:rFonts w:ascii="Lucida Sans Unicode" w:eastAsia="Times New Roman" w:hAnsi="Lucida Sans Unicode" w:cs="Lucida Sans Unicode"/>
                <w:color w:val="000000" w:themeColor="text1"/>
                <w:sz w:val="24"/>
                <w:szCs w:val="24"/>
                <w:lang w:eastAsia="en-GB"/>
              </w:rPr>
              <w:t>because of</w:t>
            </w:r>
            <w:r w:rsidRPr="008C79B9">
              <w:rPr>
                <w:rFonts w:ascii="Lucida Sans Unicode" w:eastAsia="Times New Roman" w:hAnsi="Lucida Sans Unicode" w:cs="Lucida Sans Unicode"/>
                <w:color w:val="000000" w:themeColor="text1"/>
                <w:sz w:val="24"/>
                <w:szCs w:val="24"/>
                <w:lang w:eastAsia="en-GB"/>
              </w:rPr>
              <w:t xml:space="preserve"> being so close to the pub. </w:t>
            </w:r>
          </w:p>
          <w:p w14:paraId="5F901E57" w14:textId="3192EA4D" w:rsidR="008B7F18" w:rsidRPr="008C79B9" w:rsidRDefault="008B7F18">
            <w:pPr>
              <w:spacing w:after="0"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color w:val="000000" w:themeColor="text1"/>
                <w:sz w:val="24"/>
                <w:szCs w:val="24"/>
                <w:lang w:eastAsia="en-GB"/>
              </w:rPr>
              <w:t xml:space="preserve">If incidents do </w:t>
            </w:r>
            <w:r w:rsidR="00B669A7" w:rsidRPr="008C79B9">
              <w:rPr>
                <w:rFonts w:ascii="Lucida Sans Unicode" w:eastAsia="Times New Roman" w:hAnsi="Lucida Sans Unicode" w:cs="Lucida Sans Unicode"/>
                <w:color w:val="000000" w:themeColor="text1"/>
                <w:sz w:val="24"/>
                <w:szCs w:val="24"/>
                <w:lang w:eastAsia="en-GB"/>
              </w:rPr>
              <w:t>occur,</w:t>
            </w:r>
            <w:r w:rsidRPr="008C79B9">
              <w:rPr>
                <w:rFonts w:ascii="Lucida Sans Unicode" w:eastAsia="Times New Roman" w:hAnsi="Lucida Sans Unicode" w:cs="Lucida Sans Unicode"/>
                <w:color w:val="000000" w:themeColor="text1"/>
                <w:sz w:val="24"/>
                <w:szCs w:val="24"/>
                <w:lang w:eastAsia="en-GB"/>
              </w:rPr>
              <w:t xml:space="preserve"> then this will be </w:t>
            </w:r>
            <w:r w:rsidRPr="008C79B9">
              <w:rPr>
                <w:rFonts w:ascii="Lucida Sans Unicode" w:eastAsia="Times New Roman" w:hAnsi="Lucida Sans Unicode" w:cs="Lucida Sans Unicode"/>
                <w:color w:val="000000" w:themeColor="text1"/>
                <w:sz w:val="24"/>
                <w:szCs w:val="24"/>
                <w:lang w:eastAsia="en-GB"/>
              </w:rPr>
              <w:lastRenderedPageBreak/>
              <w:t>reported to the local neighbourhood officers and the licensing department. </w:t>
            </w:r>
          </w:p>
          <w:p w14:paraId="36E8DB94" w14:textId="6848B839" w:rsidR="008B7F18" w:rsidRPr="008C79B9" w:rsidRDefault="008B7F18">
            <w:pPr>
              <w:spacing w:after="0"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color w:val="000000" w:themeColor="text1"/>
                <w:sz w:val="24"/>
                <w:szCs w:val="24"/>
                <w:lang w:eastAsia="en-GB"/>
              </w:rPr>
              <w:t xml:space="preserve">The home has a security light as an intruder alert </w:t>
            </w:r>
            <w:r w:rsidR="001F3F58" w:rsidRPr="008C79B9">
              <w:rPr>
                <w:rFonts w:ascii="Lucida Sans Unicode" w:eastAsia="Times New Roman" w:hAnsi="Lucida Sans Unicode" w:cs="Lucida Sans Unicode"/>
                <w:color w:val="000000" w:themeColor="text1"/>
                <w:sz w:val="24"/>
                <w:szCs w:val="24"/>
                <w:lang w:eastAsia="en-GB"/>
              </w:rPr>
              <w:t>and</w:t>
            </w:r>
            <w:r w:rsidRPr="008C79B9">
              <w:rPr>
                <w:rFonts w:ascii="Lucida Sans Unicode" w:eastAsia="Times New Roman" w:hAnsi="Lucida Sans Unicode" w:cs="Lucida Sans Unicode"/>
                <w:color w:val="000000" w:themeColor="text1"/>
                <w:sz w:val="24"/>
                <w:szCs w:val="24"/>
                <w:lang w:eastAsia="en-GB"/>
              </w:rPr>
              <w:t xml:space="preserve"> provides some light when staff and young people are exiting and returning to the home from the car park. </w:t>
            </w:r>
          </w:p>
          <w:p w14:paraId="1E3C8CCB" w14:textId="1A1A49D9" w:rsidR="008B7F18" w:rsidRPr="008C79B9" w:rsidRDefault="008B7F18">
            <w:pPr>
              <w:spacing w:after="0"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color w:val="000000" w:themeColor="text1"/>
                <w:sz w:val="24"/>
                <w:szCs w:val="24"/>
                <w:lang w:eastAsia="en-GB"/>
              </w:rPr>
              <w:t xml:space="preserve">The back gate of the home is locked of an </w:t>
            </w:r>
            <w:r w:rsidR="005F57CC" w:rsidRPr="008C79B9">
              <w:rPr>
                <w:rFonts w:ascii="Lucida Sans Unicode" w:eastAsia="Times New Roman" w:hAnsi="Lucida Sans Unicode" w:cs="Lucida Sans Unicode"/>
                <w:color w:val="000000" w:themeColor="text1"/>
                <w:sz w:val="24"/>
                <w:szCs w:val="24"/>
                <w:lang w:eastAsia="en-GB"/>
              </w:rPr>
              <w:t>evening,</w:t>
            </w:r>
            <w:r w:rsidRPr="008C79B9">
              <w:rPr>
                <w:rFonts w:ascii="Lucida Sans Unicode" w:eastAsia="Times New Roman" w:hAnsi="Lucida Sans Unicode" w:cs="Lucida Sans Unicode"/>
                <w:color w:val="000000" w:themeColor="text1"/>
                <w:sz w:val="24"/>
                <w:szCs w:val="24"/>
                <w:lang w:eastAsia="en-GB"/>
              </w:rPr>
              <w:t xml:space="preserve"> and this cannot be opened from the car park.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F1FAED" w14:textId="77777777" w:rsidR="008B7F18" w:rsidRPr="008C79B9" w:rsidRDefault="008B7F18">
            <w:pPr>
              <w:spacing w:after="240" w:line="240" w:lineRule="auto"/>
              <w:rPr>
                <w:rFonts w:ascii="Lucida Sans Unicode" w:eastAsia="Times New Roman" w:hAnsi="Lucida Sans Unicode" w:cs="Lucida Sans Unicode"/>
                <w:color w:val="000000" w:themeColor="text1"/>
                <w:sz w:val="24"/>
                <w:szCs w:val="24"/>
                <w:lang w:eastAsia="en-GB"/>
              </w:rPr>
            </w:pPr>
          </w:p>
          <w:p w14:paraId="45340BE5" w14:textId="77777777" w:rsidR="008B7F18" w:rsidRPr="008C79B9" w:rsidRDefault="008B7F18">
            <w:pPr>
              <w:spacing w:after="0"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color w:val="000000" w:themeColor="text1"/>
                <w:sz w:val="24"/>
                <w:szCs w:val="24"/>
                <w:lang w:eastAsia="en-GB"/>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B93A10" w14:textId="77777777" w:rsidR="008B7F18" w:rsidRPr="008C79B9" w:rsidRDefault="008B7F18">
            <w:pPr>
              <w:spacing w:after="240" w:line="240" w:lineRule="auto"/>
              <w:rPr>
                <w:rFonts w:ascii="Lucida Sans Unicode" w:eastAsia="Times New Roman" w:hAnsi="Lucida Sans Unicode" w:cs="Lucida Sans Unicode"/>
                <w:color w:val="000000" w:themeColor="text1"/>
                <w:sz w:val="24"/>
                <w:szCs w:val="24"/>
                <w:lang w:eastAsia="en-GB"/>
              </w:rPr>
            </w:pPr>
          </w:p>
          <w:p w14:paraId="74F56AE6" w14:textId="77777777" w:rsidR="008B7F18" w:rsidRPr="008C79B9" w:rsidRDefault="008B7F18">
            <w:pPr>
              <w:spacing w:after="0"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color w:val="000000" w:themeColor="text1"/>
                <w:sz w:val="24"/>
                <w:szCs w:val="24"/>
                <w:lang w:eastAsia="en-GB"/>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12F9C3" w14:textId="77777777" w:rsidR="008B7F18" w:rsidRPr="008C79B9" w:rsidRDefault="008B7F18">
            <w:pPr>
              <w:spacing w:after="240" w:line="240" w:lineRule="auto"/>
              <w:rPr>
                <w:rFonts w:ascii="Lucida Sans Unicode" w:eastAsia="Times New Roman" w:hAnsi="Lucida Sans Unicode" w:cs="Lucida Sans Unicode"/>
                <w:color w:val="000000" w:themeColor="text1"/>
                <w:sz w:val="24"/>
                <w:szCs w:val="24"/>
                <w:lang w:eastAsia="en-GB"/>
              </w:rPr>
            </w:pPr>
          </w:p>
          <w:p w14:paraId="2104593A" w14:textId="77777777" w:rsidR="008B7F18" w:rsidRPr="008C79B9" w:rsidRDefault="008B7F18">
            <w:pPr>
              <w:spacing w:after="0" w:line="240" w:lineRule="auto"/>
              <w:rPr>
                <w:rFonts w:ascii="Lucida Sans Unicode" w:eastAsia="Times New Roman" w:hAnsi="Lucida Sans Unicode" w:cs="Lucida Sans Unicode"/>
                <w:color w:val="000000" w:themeColor="text1"/>
                <w:sz w:val="24"/>
                <w:szCs w:val="24"/>
                <w:lang w:eastAsia="en-GB"/>
              </w:rPr>
            </w:pPr>
            <w:r w:rsidRPr="008C79B9">
              <w:rPr>
                <w:rFonts w:ascii="Lucida Sans Unicode" w:eastAsia="Times New Roman" w:hAnsi="Lucida Sans Unicode" w:cs="Lucida Sans Unicode"/>
                <w:color w:val="000000" w:themeColor="text1"/>
                <w:sz w:val="24"/>
                <w:szCs w:val="24"/>
                <w:lang w:eastAsia="en-GB"/>
              </w:rPr>
              <w:t>2</w:t>
            </w:r>
          </w:p>
        </w:tc>
      </w:tr>
    </w:tbl>
    <w:p w14:paraId="6B790CAA" w14:textId="77777777" w:rsidR="008B7F18" w:rsidRPr="008C79B9" w:rsidRDefault="008B7F18" w:rsidP="008B7F18">
      <w:pPr>
        <w:rPr>
          <w:rFonts w:ascii="Lucida Sans Unicode" w:hAnsi="Lucida Sans Unicode" w:cs="Lucida Sans Unicode"/>
          <w:color w:val="000000" w:themeColor="text1"/>
          <w:sz w:val="24"/>
          <w:szCs w:val="24"/>
        </w:rPr>
      </w:pPr>
    </w:p>
    <w:p w14:paraId="10B52BA3" w14:textId="77777777" w:rsidR="00EC18D2" w:rsidRPr="008C79B9" w:rsidRDefault="00EC18D2">
      <w:pPr>
        <w:rPr>
          <w:rFonts w:ascii="Lucida Sans Unicode" w:hAnsi="Lucida Sans Unicode" w:cs="Lucida Sans Unicode"/>
          <w:sz w:val="24"/>
          <w:szCs w:val="24"/>
        </w:rPr>
      </w:pPr>
    </w:p>
    <w:sectPr w:rsidR="00EC18D2" w:rsidRPr="008C79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63442"/>
    <w:multiLevelType w:val="multilevel"/>
    <w:tmpl w:val="0132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D65966"/>
    <w:multiLevelType w:val="multilevel"/>
    <w:tmpl w:val="D65A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554828"/>
    <w:multiLevelType w:val="hybridMultilevel"/>
    <w:tmpl w:val="C826F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65463E"/>
    <w:multiLevelType w:val="multilevel"/>
    <w:tmpl w:val="0E426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3186223">
    <w:abstractNumId w:val="1"/>
  </w:num>
  <w:num w:numId="2" w16cid:durableId="436681944">
    <w:abstractNumId w:val="3"/>
  </w:num>
  <w:num w:numId="3" w16cid:durableId="666128737">
    <w:abstractNumId w:val="0"/>
  </w:num>
  <w:num w:numId="4" w16cid:durableId="761412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B7F18"/>
    <w:rsid w:val="00055AAE"/>
    <w:rsid w:val="00090F6F"/>
    <w:rsid w:val="000963F0"/>
    <w:rsid w:val="000C6609"/>
    <w:rsid w:val="000D4551"/>
    <w:rsid w:val="0010106E"/>
    <w:rsid w:val="00101B97"/>
    <w:rsid w:val="001A0007"/>
    <w:rsid w:val="001D5C03"/>
    <w:rsid w:val="001F3F58"/>
    <w:rsid w:val="00253955"/>
    <w:rsid w:val="00275023"/>
    <w:rsid w:val="00291981"/>
    <w:rsid w:val="00363213"/>
    <w:rsid w:val="0037370A"/>
    <w:rsid w:val="003F029F"/>
    <w:rsid w:val="00455633"/>
    <w:rsid w:val="005008B4"/>
    <w:rsid w:val="00500BB1"/>
    <w:rsid w:val="00513294"/>
    <w:rsid w:val="00527ED9"/>
    <w:rsid w:val="005349B3"/>
    <w:rsid w:val="005D5E99"/>
    <w:rsid w:val="005F3B65"/>
    <w:rsid w:val="005F57CC"/>
    <w:rsid w:val="00651E30"/>
    <w:rsid w:val="006E07B3"/>
    <w:rsid w:val="00793AF1"/>
    <w:rsid w:val="007B0D39"/>
    <w:rsid w:val="007C4EA6"/>
    <w:rsid w:val="007E0218"/>
    <w:rsid w:val="00831981"/>
    <w:rsid w:val="00834171"/>
    <w:rsid w:val="00850816"/>
    <w:rsid w:val="0087715B"/>
    <w:rsid w:val="00882F97"/>
    <w:rsid w:val="008910E3"/>
    <w:rsid w:val="008A634E"/>
    <w:rsid w:val="008B7F18"/>
    <w:rsid w:val="008C79B9"/>
    <w:rsid w:val="00935B26"/>
    <w:rsid w:val="00956E5F"/>
    <w:rsid w:val="009861FF"/>
    <w:rsid w:val="00994A9F"/>
    <w:rsid w:val="00A3239A"/>
    <w:rsid w:val="00A34B9E"/>
    <w:rsid w:val="00A476BF"/>
    <w:rsid w:val="00AA184B"/>
    <w:rsid w:val="00AE3A6E"/>
    <w:rsid w:val="00AE5B89"/>
    <w:rsid w:val="00AE5C16"/>
    <w:rsid w:val="00AF26F6"/>
    <w:rsid w:val="00B06CBD"/>
    <w:rsid w:val="00B3336E"/>
    <w:rsid w:val="00B669A7"/>
    <w:rsid w:val="00B708B4"/>
    <w:rsid w:val="00BB6646"/>
    <w:rsid w:val="00BD1E3C"/>
    <w:rsid w:val="00C46FFA"/>
    <w:rsid w:val="00CB6284"/>
    <w:rsid w:val="00CF6A3A"/>
    <w:rsid w:val="00D71CCB"/>
    <w:rsid w:val="00D746FC"/>
    <w:rsid w:val="00DA1A47"/>
    <w:rsid w:val="00E15EBE"/>
    <w:rsid w:val="00E454EE"/>
    <w:rsid w:val="00E66EA7"/>
    <w:rsid w:val="00E72D23"/>
    <w:rsid w:val="00EC18D2"/>
    <w:rsid w:val="00F27CC0"/>
    <w:rsid w:val="00F44F34"/>
    <w:rsid w:val="00F92E92"/>
    <w:rsid w:val="00FA0AA0"/>
    <w:rsid w:val="00FA61EF"/>
    <w:rsid w:val="00FB7D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13871"/>
  <w15:docId w15:val="{2829B72B-3DE9-472D-B007-C96654253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F18"/>
  </w:style>
  <w:style w:type="paragraph" w:styleId="Heading1">
    <w:name w:val="heading 1"/>
    <w:basedOn w:val="Normal"/>
    <w:next w:val="Normal"/>
    <w:link w:val="Heading1Char"/>
    <w:uiPriority w:val="9"/>
    <w:qFormat/>
    <w:rsid w:val="00527E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8B7F1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B7F18"/>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8B7F18"/>
    <w:rPr>
      <w:b/>
      <w:bCs/>
    </w:rPr>
  </w:style>
  <w:style w:type="character" w:styleId="Hyperlink">
    <w:name w:val="Hyperlink"/>
    <w:basedOn w:val="DefaultParagraphFont"/>
    <w:uiPriority w:val="99"/>
    <w:unhideWhenUsed/>
    <w:rsid w:val="008B7F18"/>
    <w:rPr>
      <w:color w:val="0000FF"/>
      <w:u w:val="single"/>
    </w:rPr>
  </w:style>
  <w:style w:type="paragraph" w:styleId="ListParagraph">
    <w:name w:val="List Paragraph"/>
    <w:basedOn w:val="Normal"/>
    <w:uiPriority w:val="34"/>
    <w:qFormat/>
    <w:rsid w:val="008B7F18"/>
    <w:pPr>
      <w:ind w:left="720"/>
      <w:contextualSpacing/>
    </w:pPr>
  </w:style>
  <w:style w:type="character" w:customStyle="1" w:styleId="Heading1Char">
    <w:name w:val="Heading 1 Char"/>
    <w:basedOn w:val="DefaultParagraphFont"/>
    <w:link w:val="Heading1"/>
    <w:uiPriority w:val="9"/>
    <w:rsid w:val="00527ED9"/>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C46FFA"/>
    <w:rPr>
      <w:i/>
      <w:iCs/>
    </w:rPr>
  </w:style>
  <w:style w:type="character" w:styleId="UnresolvedMention">
    <w:name w:val="Unresolved Mention"/>
    <w:basedOn w:val="DefaultParagraphFont"/>
    <w:uiPriority w:val="99"/>
    <w:semiHidden/>
    <w:unhideWhenUsed/>
    <w:rsid w:val="00500BB1"/>
    <w:rPr>
      <w:color w:val="605E5C"/>
      <w:shd w:val="clear" w:color="auto" w:fill="E1DFDD"/>
    </w:rPr>
  </w:style>
  <w:style w:type="character" w:customStyle="1" w:styleId="w8qarf">
    <w:name w:val="w8qarf"/>
    <w:basedOn w:val="DefaultParagraphFont"/>
    <w:rsid w:val="008C79B9"/>
  </w:style>
  <w:style w:type="character" w:customStyle="1" w:styleId="lrzxr">
    <w:name w:val="lrzxr"/>
    <w:basedOn w:val="DefaultParagraphFont"/>
    <w:rsid w:val="008C79B9"/>
  </w:style>
  <w:style w:type="character" w:customStyle="1" w:styleId="bmdetailsoverlay">
    <w:name w:val="bm_details_overlay"/>
    <w:basedOn w:val="DefaultParagraphFont"/>
    <w:rsid w:val="00101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22124">
      <w:bodyDiv w:val="1"/>
      <w:marLeft w:val="0"/>
      <w:marRight w:val="0"/>
      <w:marTop w:val="0"/>
      <w:marBottom w:val="0"/>
      <w:divBdr>
        <w:top w:val="none" w:sz="0" w:space="0" w:color="auto"/>
        <w:left w:val="none" w:sz="0" w:space="0" w:color="auto"/>
        <w:bottom w:val="none" w:sz="0" w:space="0" w:color="auto"/>
        <w:right w:val="none" w:sz="0" w:space="0" w:color="auto"/>
      </w:divBdr>
      <w:divsChild>
        <w:div w:id="35667092">
          <w:marLeft w:val="0"/>
          <w:marRight w:val="0"/>
          <w:marTop w:val="0"/>
          <w:marBottom w:val="15"/>
          <w:divBdr>
            <w:top w:val="none" w:sz="0" w:space="0" w:color="auto"/>
            <w:left w:val="none" w:sz="0" w:space="0" w:color="auto"/>
            <w:bottom w:val="none" w:sz="0" w:space="0" w:color="auto"/>
            <w:right w:val="none" w:sz="0" w:space="0" w:color="auto"/>
          </w:divBdr>
          <w:divsChild>
            <w:div w:id="192884516">
              <w:marLeft w:val="0"/>
              <w:marRight w:val="0"/>
              <w:marTop w:val="0"/>
              <w:marBottom w:val="0"/>
              <w:divBdr>
                <w:top w:val="none" w:sz="0" w:space="0" w:color="auto"/>
                <w:left w:val="none" w:sz="0" w:space="0" w:color="auto"/>
                <w:bottom w:val="none" w:sz="0" w:space="0" w:color="auto"/>
                <w:right w:val="none" w:sz="0" w:space="0" w:color="auto"/>
              </w:divBdr>
            </w:div>
          </w:divsChild>
        </w:div>
        <w:div w:id="683479860">
          <w:marLeft w:val="0"/>
          <w:marRight w:val="0"/>
          <w:marTop w:val="0"/>
          <w:marBottom w:val="15"/>
          <w:divBdr>
            <w:top w:val="none" w:sz="0" w:space="0" w:color="auto"/>
            <w:left w:val="none" w:sz="0" w:space="0" w:color="auto"/>
            <w:bottom w:val="none" w:sz="0" w:space="0" w:color="auto"/>
            <w:right w:val="none" w:sz="0" w:space="0" w:color="auto"/>
          </w:divBdr>
          <w:divsChild>
            <w:div w:id="2122874803">
              <w:marLeft w:val="0"/>
              <w:marRight w:val="0"/>
              <w:marTop w:val="0"/>
              <w:marBottom w:val="0"/>
              <w:divBdr>
                <w:top w:val="none" w:sz="0" w:space="0" w:color="auto"/>
                <w:left w:val="none" w:sz="0" w:space="0" w:color="auto"/>
                <w:bottom w:val="none" w:sz="0" w:space="0" w:color="auto"/>
                <w:right w:val="none" w:sz="0" w:space="0" w:color="auto"/>
              </w:divBdr>
            </w:div>
          </w:divsChild>
        </w:div>
        <w:div w:id="794174999">
          <w:marLeft w:val="0"/>
          <w:marRight w:val="0"/>
          <w:marTop w:val="0"/>
          <w:marBottom w:val="15"/>
          <w:divBdr>
            <w:top w:val="none" w:sz="0" w:space="0" w:color="auto"/>
            <w:left w:val="none" w:sz="0" w:space="0" w:color="auto"/>
            <w:bottom w:val="none" w:sz="0" w:space="0" w:color="auto"/>
            <w:right w:val="none" w:sz="0" w:space="0" w:color="auto"/>
          </w:divBdr>
          <w:divsChild>
            <w:div w:id="1546720992">
              <w:marLeft w:val="0"/>
              <w:marRight w:val="0"/>
              <w:marTop w:val="0"/>
              <w:marBottom w:val="0"/>
              <w:divBdr>
                <w:top w:val="none" w:sz="0" w:space="0" w:color="auto"/>
                <w:left w:val="none" w:sz="0" w:space="0" w:color="auto"/>
                <w:bottom w:val="none" w:sz="0" w:space="0" w:color="auto"/>
                <w:right w:val="none" w:sz="0" w:space="0" w:color="auto"/>
              </w:divBdr>
            </w:div>
          </w:divsChild>
        </w:div>
        <w:div w:id="860583240">
          <w:marLeft w:val="0"/>
          <w:marRight w:val="0"/>
          <w:marTop w:val="0"/>
          <w:marBottom w:val="15"/>
          <w:divBdr>
            <w:top w:val="none" w:sz="0" w:space="0" w:color="auto"/>
            <w:left w:val="none" w:sz="0" w:space="0" w:color="auto"/>
            <w:bottom w:val="none" w:sz="0" w:space="0" w:color="auto"/>
            <w:right w:val="none" w:sz="0" w:space="0" w:color="auto"/>
          </w:divBdr>
          <w:divsChild>
            <w:div w:id="866985110">
              <w:marLeft w:val="0"/>
              <w:marRight w:val="0"/>
              <w:marTop w:val="0"/>
              <w:marBottom w:val="0"/>
              <w:divBdr>
                <w:top w:val="none" w:sz="0" w:space="0" w:color="auto"/>
                <w:left w:val="none" w:sz="0" w:space="0" w:color="auto"/>
                <w:bottom w:val="none" w:sz="0" w:space="0" w:color="auto"/>
                <w:right w:val="none" w:sz="0" w:space="0" w:color="auto"/>
              </w:divBdr>
            </w:div>
          </w:divsChild>
        </w:div>
        <w:div w:id="1124156474">
          <w:marLeft w:val="0"/>
          <w:marRight w:val="0"/>
          <w:marTop w:val="0"/>
          <w:marBottom w:val="15"/>
          <w:divBdr>
            <w:top w:val="none" w:sz="0" w:space="0" w:color="auto"/>
            <w:left w:val="none" w:sz="0" w:space="0" w:color="auto"/>
            <w:bottom w:val="none" w:sz="0" w:space="0" w:color="auto"/>
            <w:right w:val="none" w:sz="0" w:space="0" w:color="auto"/>
          </w:divBdr>
          <w:divsChild>
            <w:div w:id="1963685815">
              <w:marLeft w:val="0"/>
              <w:marRight w:val="0"/>
              <w:marTop w:val="0"/>
              <w:marBottom w:val="0"/>
              <w:divBdr>
                <w:top w:val="none" w:sz="0" w:space="0" w:color="auto"/>
                <w:left w:val="none" w:sz="0" w:space="0" w:color="auto"/>
                <w:bottom w:val="none" w:sz="0" w:space="0" w:color="auto"/>
                <w:right w:val="none" w:sz="0" w:space="0" w:color="auto"/>
              </w:divBdr>
            </w:div>
          </w:divsChild>
        </w:div>
        <w:div w:id="1213347138">
          <w:marLeft w:val="0"/>
          <w:marRight w:val="0"/>
          <w:marTop w:val="0"/>
          <w:marBottom w:val="15"/>
          <w:divBdr>
            <w:top w:val="none" w:sz="0" w:space="0" w:color="auto"/>
            <w:left w:val="none" w:sz="0" w:space="0" w:color="auto"/>
            <w:bottom w:val="none" w:sz="0" w:space="0" w:color="auto"/>
            <w:right w:val="none" w:sz="0" w:space="0" w:color="auto"/>
          </w:divBdr>
          <w:divsChild>
            <w:div w:id="774516241">
              <w:marLeft w:val="0"/>
              <w:marRight w:val="0"/>
              <w:marTop w:val="0"/>
              <w:marBottom w:val="0"/>
              <w:divBdr>
                <w:top w:val="none" w:sz="0" w:space="0" w:color="auto"/>
                <w:left w:val="none" w:sz="0" w:space="0" w:color="auto"/>
                <w:bottom w:val="none" w:sz="0" w:space="0" w:color="auto"/>
                <w:right w:val="none" w:sz="0" w:space="0" w:color="auto"/>
              </w:divBdr>
            </w:div>
          </w:divsChild>
        </w:div>
        <w:div w:id="1356879501">
          <w:marLeft w:val="0"/>
          <w:marRight w:val="0"/>
          <w:marTop w:val="0"/>
          <w:marBottom w:val="15"/>
          <w:divBdr>
            <w:top w:val="none" w:sz="0" w:space="0" w:color="auto"/>
            <w:left w:val="none" w:sz="0" w:space="0" w:color="auto"/>
            <w:bottom w:val="none" w:sz="0" w:space="0" w:color="auto"/>
            <w:right w:val="none" w:sz="0" w:space="0" w:color="auto"/>
          </w:divBdr>
          <w:divsChild>
            <w:div w:id="925697874">
              <w:marLeft w:val="0"/>
              <w:marRight w:val="0"/>
              <w:marTop w:val="0"/>
              <w:marBottom w:val="0"/>
              <w:divBdr>
                <w:top w:val="none" w:sz="0" w:space="0" w:color="auto"/>
                <w:left w:val="none" w:sz="0" w:space="0" w:color="auto"/>
                <w:bottom w:val="none" w:sz="0" w:space="0" w:color="auto"/>
                <w:right w:val="none" w:sz="0" w:space="0" w:color="auto"/>
              </w:divBdr>
            </w:div>
          </w:divsChild>
        </w:div>
        <w:div w:id="1383673290">
          <w:marLeft w:val="0"/>
          <w:marRight w:val="0"/>
          <w:marTop w:val="0"/>
          <w:marBottom w:val="15"/>
          <w:divBdr>
            <w:top w:val="none" w:sz="0" w:space="0" w:color="auto"/>
            <w:left w:val="none" w:sz="0" w:space="0" w:color="auto"/>
            <w:bottom w:val="none" w:sz="0" w:space="0" w:color="auto"/>
            <w:right w:val="none" w:sz="0" w:space="0" w:color="auto"/>
          </w:divBdr>
          <w:divsChild>
            <w:div w:id="283391762">
              <w:marLeft w:val="0"/>
              <w:marRight w:val="0"/>
              <w:marTop w:val="0"/>
              <w:marBottom w:val="0"/>
              <w:divBdr>
                <w:top w:val="none" w:sz="0" w:space="0" w:color="auto"/>
                <w:left w:val="none" w:sz="0" w:space="0" w:color="auto"/>
                <w:bottom w:val="none" w:sz="0" w:space="0" w:color="auto"/>
                <w:right w:val="none" w:sz="0" w:space="0" w:color="auto"/>
              </w:divBdr>
            </w:div>
          </w:divsChild>
        </w:div>
        <w:div w:id="1537698472">
          <w:marLeft w:val="0"/>
          <w:marRight w:val="0"/>
          <w:marTop w:val="0"/>
          <w:marBottom w:val="15"/>
          <w:divBdr>
            <w:top w:val="none" w:sz="0" w:space="0" w:color="auto"/>
            <w:left w:val="none" w:sz="0" w:space="0" w:color="auto"/>
            <w:bottom w:val="none" w:sz="0" w:space="0" w:color="auto"/>
            <w:right w:val="none" w:sz="0" w:space="0" w:color="auto"/>
          </w:divBdr>
          <w:divsChild>
            <w:div w:id="342897917">
              <w:marLeft w:val="0"/>
              <w:marRight w:val="0"/>
              <w:marTop w:val="0"/>
              <w:marBottom w:val="0"/>
              <w:divBdr>
                <w:top w:val="none" w:sz="0" w:space="0" w:color="auto"/>
                <w:left w:val="none" w:sz="0" w:space="0" w:color="auto"/>
                <w:bottom w:val="none" w:sz="0" w:space="0" w:color="auto"/>
                <w:right w:val="none" w:sz="0" w:space="0" w:color="auto"/>
              </w:divBdr>
            </w:div>
          </w:divsChild>
        </w:div>
        <w:div w:id="1742482153">
          <w:marLeft w:val="0"/>
          <w:marRight w:val="0"/>
          <w:marTop w:val="0"/>
          <w:marBottom w:val="15"/>
          <w:divBdr>
            <w:top w:val="none" w:sz="0" w:space="0" w:color="auto"/>
            <w:left w:val="none" w:sz="0" w:space="0" w:color="auto"/>
            <w:bottom w:val="none" w:sz="0" w:space="0" w:color="auto"/>
            <w:right w:val="none" w:sz="0" w:space="0" w:color="auto"/>
          </w:divBdr>
          <w:divsChild>
            <w:div w:id="1908102630">
              <w:marLeft w:val="0"/>
              <w:marRight w:val="0"/>
              <w:marTop w:val="0"/>
              <w:marBottom w:val="0"/>
              <w:divBdr>
                <w:top w:val="none" w:sz="0" w:space="0" w:color="auto"/>
                <w:left w:val="none" w:sz="0" w:space="0" w:color="auto"/>
                <w:bottom w:val="none" w:sz="0" w:space="0" w:color="auto"/>
                <w:right w:val="none" w:sz="0" w:space="0" w:color="auto"/>
              </w:divBdr>
            </w:div>
          </w:divsChild>
        </w:div>
        <w:div w:id="1760059192">
          <w:marLeft w:val="0"/>
          <w:marRight w:val="0"/>
          <w:marTop w:val="0"/>
          <w:marBottom w:val="15"/>
          <w:divBdr>
            <w:top w:val="none" w:sz="0" w:space="0" w:color="auto"/>
            <w:left w:val="none" w:sz="0" w:space="0" w:color="auto"/>
            <w:bottom w:val="none" w:sz="0" w:space="0" w:color="auto"/>
            <w:right w:val="none" w:sz="0" w:space="0" w:color="auto"/>
          </w:divBdr>
          <w:divsChild>
            <w:div w:id="1276791699">
              <w:marLeft w:val="0"/>
              <w:marRight w:val="0"/>
              <w:marTop w:val="0"/>
              <w:marBottom w:val="0"/>
              <w:divBdr>
                <w:top w:val="none" w:sz="0" w:space="0" w:color="auto"/>
                <w:left w:val="none" w:sz="0" w:space="0" w:color="auto"/>
                <w:bottom w:val="none" w:sz="0" w:space="0" w:color="auto"/>
                <w:right w:val="none" w:sz="0" w:space="0" w:color="auto"/>
              </w:divBdr>
            </w:div>
          </w:divsChild>
        </w:div>
        <w:div w:id="2023893533">
          <w:marLeft w:val="0"/>
          <w:marRight w:val="0"/>
          <w:marTop w:val="0"/>
          <w:marBottom w:val="15"/>
          <w:divBdr>
            <w:top w:val="none" w:sz="0" w:space="0" w:color="auto"/>
            <w:left w:val="none" w:sz="0" w:space="0" w:color="auto"/>
            <w:bottom w:val="none" w:sz="0" w:space="0" w:color="auto"/>
            <w:right w:val="none" w:sz="0" w:space="0" w:color="auto"/>
          </w:divBdr>
          <w:divsChild>
            <w:div w:id="822508195">
              <w:marLeft w:val="0"/>
              <w:marRight w:val="0"/>
              <w:marTop w:val="0"/>
              <w:marBottom w:val="0"/>
              <w:divBdr>
                <w:top w:val="none" w:sz="0" w:space="0" w:color="auto"/>
                <w:left w:val="none" w:sz="0" w:space="0" w:color="auto"/>
                <w:bottom w:val="none" w:sz="0" w:space="0" w:color="auto"/>
                <w:right w:val="none" w:sz="0" w:space="0" w:color="auto"/>
              </w:divBdr>
            </w:div>
          </w:divsChild>
        </w:div>
        <w:div w:id="2072188339">
          <w:marLeft w:val="0"/>
          <w:marRight w:val="0"/>
          <w:marTop w:val="0"/>
          <w:marBottom w:val="15"/>
          <w:divBdr>
            <w:top w:val="none" w:sz="0" w:space="0" w:color="auto"/>
            <w:left w:val="none" w:sz="0" w:space="0" w:color="auto"/>
            <w:bottom w:val="none" w:sz="0" w:space="0" w:color="auto"/>
            <w:right w:val="none" w:sz="0" w:space="0" w:color="auto"/>
          </w:divBdr>
          <w:divsChild>
            <w:div w:id="128098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003">
      <w:bodyDiv w:val="1"/>
      <w:marLeft w:val="0"/>
      <w:marRight w:val="0"/>
      <w:marTop w:val="0"/>
      <w:marBottom w:val="0"/>
      <w:divBdr>
        <w:top w:val="none" w:sz="0" w:space="0" w:color="auto"/>
        <w:left w:val="none" w:sz="0" w:space="0" w:color="auto"/>
        <w:bottom w:val="none" w:sz="0" w:space="0" w:color="auto"/>
        <w:right w:val="none" w:sz="0" w:space="0" w:color="auto"/>
      </w:divBdr>
    </w:div>
    <w:div w:id="341246203">
      <w:bodyDiv w:val="1"/>
      <w:marLeft w:val="0"/>
      <w:marRight w:val="0"/>
      <w:marTop w:val="0"/>
      <w:marBottom w:val="0"/>
      <w:divBdr>
        <w:top w:val="none" w:sz="0" w:space="0" w:color="auto"/>
        <w:left w:val="none" w:sz="0" w:space="0" w:color="auto"/>
        <w:bottom w:val="none" w:sz="0" w:space="0" w:color="auto"/>
        <w:right w:val="none" w:sz="0" w:space="0" w:color="auto"/>
      </w:divBdr>
    </w:div>
    <w:div w:id="770321401">
      <w:bodyDiv w:val="1"/>
      <w:marLeft w:val="0"/>
      <w:marRight w:val="0"/>
      <w:marTop w:val="0"/>
      <w:marBottom w:val="0"/>
      <w:divBdr>
        <w:top w:val="none" w:sz="0" w:space="0" w:color="auto"/>
        <w:left w:val="none" w:sz="0" w:space="0" w:color="auto"/>
        <w:bottom w:val="none" w:sz="0" w:space="0" w:color="auto"/>
        <w:right w:val="none" w:sz="0" w:space="0" w:color="auto"/>
      </w:divBdr>
    </w:div>
    <w:div w:id="800028375">
      <w:bodyDiv w:val="1"/>
      <w:marLeft w:val="0"/>
      <w:marRight w:val="0"/>
      <w:marTop w:val="0"/>
      <w:marBottom w:val="0"/>
      <w:divBdr>
        <w:top w:val="none" w:sz="0" w:space="0" w:color="auto"/>
        <w:left w:val="none" w:sz="0" w:space="0" w:color="auto"/>
        <w:bottom w:val="none" w:sz="0" w:space="0" w:color="auto"/>
        <w:right w:val="none" w:sz="0" w:space="0" w:color="auto"/>
      </w:divBdr>
    </w:div>
    <w:div w:id="839392682">
      <w:bodyDiv w:val="1"/>
      <w:marLeft w:val="0"/>
      <w:marRight w:val="0"/>
      <w:marTop w:val="0"/>
      <w:marBottom w:val="0"/>
      <w:divBdr>
        <w:top w:val="none" w:sz="0" w:space="0" w:color="auto"/>
        <w:left w:val="none" w:sz="0" w:space="0" w:color="auto"/>
        <w:bottom w:val="none" w:sz="0" w:space="0" w:color="auto"/>
        <w:right w:val="none" w:sz="0" w:space="0" w:color="auto"/>
      </w:divBdr>
    </w:div>
    <w:div w:id="1077358894">
      <w:bodyDiv w:val="1"/>
      <w:marLeft w:val="0"/>
      <w:marRight w:val="0"/>
      <w:marTop w:val="0"/>
      <w:marBottom w:val="0"/>
      <w:divBdr>
        <w:top w:val="none" w:sz="0" w:space="0" w:color="auto"/>
        <w:left w:val="none" w:sz="0" w:space="0" w:color="auto"/>
        <w:bottom w:val="none" w:sz="0" w:space="0" w:color="auto"/>
        <w:right w:val="none" w:sz="0" w:space="0" w:color="auto"/>
      </w:divBdr>
    </w:div>
    <w:div w:id="1085104921">
      <w:bodyDiv w:val="1"/>
      <w:marLeft w:val="0"/>
      <w:marRight w:val="0"/>
      <w:marTop w:val="0"/>
      <w:marBottom w:val="0"/>
      <w:divBdr>
        <w:top w:val="none" w:sz="0" w:space="0" w:color="auto"/>
        <w:left w:val="none" w:sz="0" w:space="0" w:color="auto"/>
        <w:bottom w:val="none" w:sz="0" w:space="0" w:color="auto"/>
        <w:right w:val="none" w:sz="0" w:space="0" w:color="auto"/>
      </w:divBdr>
    </w:div>
    <w:div w:id="1091856997">
      <w:bodyDiv w:val="1"/>
      <w:marLeft w:val="0"/>
      <w:marRight w:val="0"/>
      <w:marTop w:val="0"/>
      <w:marBottom w:val="0"/>
      <w:divBdr>
        <w:top w:val="none" w:sz="0" w:space="0" w:color="auto"/>
        <w:left w:val="none" w:sz="0" w:space="0" w:color="auto"/>
        <w:bottom w:val="none" w:sz="0" w:space="0" w:color="auto"/>
        <w:right w:val="none" w:sz="0" w:space="0" w:color="auto"/>
      </w:divBdr>
    </w:div>
    <w:div w:id="1123156640">
      <w:bodyDiv w:val="1"/>
      <w:marLeft w:val="0"/>
      <w:marRight w:val="0"/>
      <w:marTop w:val="0"/>
      <w:marBottom w:val="0"/>
      <w:divBdr>
        <w:top w:val="none" w:sz="0" w:space="0" w:color="auto"/>
        <w:left w:val="none" w:sz="0" w:space="0" w:color="auto"/>
        <w:bottom w:val="none" w:sz="0" w:space="0" w:color="auto"/>
        <w:right w:val="none" w:sz="0" w:space="0" w:color="auto"/>
      </w:divBdr>
      <w:divsChild>
        <w:div w:id="20788986">
          <w:marLeft w:val="0"/>
          <w:marRight w:val="0"/>
          <w:marTop w:val="0"/>
          <w:marBottom w:val="15"/>
          <w:divBdr>
            <w:top w:val="none" w:sz="0" w:space="0" w:color="auto"/>
            <w:left w:val="none" w:sz="0" w:space="0" w:color="auto"/>
            <w:bottom w:val="none" w:sz="0" w:space="0" w:color="auto"/>
            <w:right w:val="none" w:sz="0" w:space="0" w:color="auto"/>
          </w:divBdr>
          <w:divsChild>
            <w:div w:id="821313280">
              <w:marLeft w:val="0"/>
              <w:marRight w:val="0"/>
              <w:marTop w:val="0"/>
              <w:marBottom w:val="0"/>
              <w:divBdr>
                <w:top w:val="none" w:sz="0" w:space="0" w:color="auto"/>
                <w:left w:val="none" w:sz="0" w:space="0" w:color="auto"/>
                <w:bottom w:val="none" w:sz="0" w:space="0" w:color="auto"/>
                <w:right w:val="none" w:sz="0" w:space="0" w:color="auto"/>
              </w:divBdr>
            </w:div>
          </w:divsChild>
        </w:div>
        <w:div w:id="260797810">
          <w:marLeft w:val="0"/>
          <w:marRight w:val="0"/>
          <w:marTop w:val="0"/>
          <w:marBottom w:val="15"/>
          <w:divBdr>
            <w:top w:val="none" w:sz="0" w:space="0" w:color="auto"/>
            <w:left w:val="none" w:sz="0" w:space="0" w:color="auto"/>
            <w:bottom w:val="none" w:sz="0" w:space="0" w:color="auto"/>
            <w:right w:val="none" w:sz="0" w:space="0" w:color="auto"/>
          </w:divBdr>
          <w:divsChild>
            <w:div w:id="712654386">
              <w:marLeft w:val="0"/>
              <w:marRight w:val="0"/>
              <w:marTop w:val="0"/>
              <w:marBottom w:val="0"/>
              <w:divBdr>
                <w:top w:val="none" w:sz="0" w:space="0" w:color="auto"/>
                <w:left w:val="none" w:sz="0" w:space="0" w:color="auto"/>
                <w:bottom w:val="none" w:sz="0" w:space="0" w:color="auto"/>
                <w:right w:val="none" w:sz="0" w:space="0" w:color="auto"/>
              </w:divBdr>
            </w:div>
          </w:divsChild>
        </w:div>
        <w:div w:id="456921902">
          <w:marLeft w:val="0"/>
          <w:marRight w:val="0"/>
          <w:marTop w:val="0"/>
          <w:marBottom w:val="15"/>
          <w:divBdr>
            <w:top w:val="none" w:sz="0" w:space="0" w:color="auto"/>
            <w:left w:val="none" w:sz="0" w:space="0" w:color="auto"/>
            <w:bottom w:val="none" w:sz="0" w:space="0" w:color="auto"/>
            <w:right w:val="none" w:sz="0" w:space="0" w:color="auto"/>
          </w:divBdr>
          <w:divsChild>
            <w:div w:id="95174644">
              <w:marLeft w:val="0"/>
              <w:marRight w:val="0"/>
              <w:marTop w:val="0"/>
              <w:marBottom w:val="0"/>
              <w:divBdr>
                <w:top w:val="none" w:sz="0" w:space="0" w:color="auto"/>
                <w:left w:val="none" w:sz="0" w:space="0" w:color="auto"/>
                <w:bottom w:val="none" w:sz="0" w:space="0" w:color="auto"/>
                <w:right w:val="none" w:sz="0" w:space="0" w:color="auto"/>
              </w:divBdr>
            </w:div>
          </w:divsChild>
        </w:div>
        <w:div w:id="878857872">
          <w:marLeft w:val="0"/>
          <w:marRight w:val="0"/>
          <w:marTop w:val="0"/>
          <w:marBottom w:val="15"/>
          <w:divBdr>
            <w:top w:val="none" w:sz="0" w:space="0" w:color="auto"/>
            <w:left w:val="none" w:sz="0" w:space="0" w:color="auto"/>
            <w:bottom w:val="none" w:sz="0" w:space="0" w:color="auto"/>
            <w:right w:val="none" w:sz="0" w:space="0" w:color="auto"/>
          </w:divBdr>
          <w:divsChild>
            <w:div w:id="881288594">
              <w:marLeft w:val="0"/>
              <w:marRight w:val="0"/>
              <w:marTop w:val="0"/>
              <w:marBottom w:val="0"/>
              <w:divBdr>
                <w:top w:val="none" w:sz="0" w:space="0" w:color="auto"/>
                <w:left w:val="none" w:sz="0" w:space="0" w:color="auto"/>
                <w:bottom w:val="none" w:sz="0" w:space="0" w:color="auto"/>
                <w:right w:val="none" w:sz="0" w:space="0" w:color="auto"/>
              </w:divBdr>
            </w:div>
          </w:divsChild>
        </w:div>
        <w:div w:id="973755464">
          <w:marLeft w:val="0"/>
          <w:marRight w:val="0"/>
          <w:marTop w:val="0"/>
          <w:marBottom w:val="15"/>
          <w:divBdr>
            <w:top w:val="none" w:sz="0" w:space="0" w:color="auto"/>
            <w:left w:val="none" w:sz="0" w:space="0" w:color="auto"/>
            <w:bottom w:val="none" w:sz="0" w:space="0" w:color="auto"/>
            <w:right w:val="none" w:sz="0" w:space="0" w:color="auto"/>
          </w:divBdr>
          <w:divsChild>
            <w:div w:id="586116886">
              <w:marLeft w:val="0"/>
              <w:marRight w:val="0"/>
              <w:marTop w:val="0"/>
              <w:marBottom w:val="0"/>
              <w:divBdr>
                <w:top w:val="none" w:sz="0" w:space="0" w:color="auto"/>
                <w:left w:val="none" w:sz="0" w:space="0" w:color="auto"/>
                <w:bottom w:val="none" w:sz="0" w:space="0" w:color="auto"/>
                <w:right w:val="none" w:sz="0" w:space="0" w:color="auto"/>
              </w:divBdr>
            </w:div>
          </w:divsChild>
        </w:div>
        <w:div w:id="1100296382">
          <w:marLeft w:val="0"/>
          <w:marRight w:val="0"/>
          <w:marTop w:val="0"/>
          <w:marBottom w:val="15"/>
          <w:divBdr>
            <w:top w:val="none" w:sz="0" w:space="0" w:color="auto"/>
            <w:left w:val="none" w:sz="0" w:space="0" w:color="auto"/>
            <w:bottom w:val="none" w:sz="0" w:space="0" w:color="auto"/>
            <w:right w:val="none" w:sz="0" w:space="0" w:color="auto"/>
          </w:divBdr>
          <w:divsChild>
            <w:div w:id="1766612960">
              <w:marLeft w:val="0"/>
              <w:marRight w:val="0"/>
              <w:marTop w:val="0"/>
              <w:marBottom w:val="0"/>
              <w:divBdr>
                <w:top w:val="none" w:sz="0" w:space="0" w:color="auto"/>
                <w:left w:val="none" w:sz="0" w:space="0" w:color="auto"/>
                <w:bottom w:val="none" w:sz="0" w:space="0" w:color="auto"/>
                <w:right w:val="none" w:sz="0" w:space="0" w:color="auto"/>
              </w:divBdr>
            </w:div>
          </w:divsChild>
        </w:div>
        <w:div w:id="1165239226">
          <w:marLeft w:val="0"/>
          <w:marRight w:val="0"/>
          <w:marTop w:val="0"/>
          <w:marBottom w:val="15"/>
          <w:divBdr>
            <w:top w:val="none" w:sz="0" w:space="0" w:color="auto"/>
            <w:left w:val="none" w:sz="0" w:space="0" w:color="auto"/>
            <w:bottom w:val="none" w:sz="0" w:space="0" w:color="auto"/>
            <w:right w:val="none" w:sz="0" w:space="0" w:color="auto"/>
          </w:divBdr>
          <w:divsChild>
            <w:div w:id="2072649592">
              <w:marLeft w:val="0"/>
              <w:marRight w:val="0"/>
              <w:marTop w:val="0"/>
              <w:marBottom w:val="0"/>
              <w:divBdr>
                <w:top w:val="none" w:sz="0" w:space="0" w:color="auto"/>
                <w:left w:val="none" w:sz="0" w:space="0" w:color="auto"/>
                <w:bottom w:val="none" w:sz="0" w:space="0" w:color="auto"/>
                <w:right w:val="none" w:sz="0" w:space="0" w:color="auto"/>
              </w:divBdr>
            </w:div>
          </w:divsChild>
        </w:div>
        <w:div w:id="1308130048">
          <w:marLeft w:val="0"/>
          <w:marRight w:val="0"/>
          <w:marTop w:val="0"/>
          <w:marBottom w:val="15"/>
          <w:divBdr>
            <w:top w:val="none" w:sz="0" w:space="0" w:color="auto"/>
            <w:left w:val="none" w:sz="0" w:space="0" w:color="auto"/>
            <w:bottom w:val="none" w:sz="0" w:space="0" w:color="auto"/>
            <w:right w:val="none" w:sz="0" w:space="0" w:color="auto"/>
          </w:divBdr>
          <w:divsChild>
            <w:div w:id="1489516263">
              <w:marLeft w:val="0"/>
              <w:marRight w:val="0"/>
              <w:marTop w:val="0"/>
              <w:marBottom w:val="0"/>
              <w:divBdr>
                <w:top w:val="none" w:sz="0" w:space="0" w:color="auto"/>
                <w:left w:val="none" w:sz="0" w:space="0" w:color="auto"/>
                <w:bottom w:val="none" w:sz="0" w:space="0" w:color="auto"/>
                <w:right w:val="none" w:sz="0" w:space="0" w:color="auto"/>
              </w:divBdr>
            </w:div>
          </w:divsChild>
        </w:div>
        <w:div w:id="1399598872">
          <w:marLeft w:val="0"/>
          <w:marRight w:val="0"/>
          <w:marTop w:val="0"/>
          <w:marBottom w:val="15"/>
          <w:divBdr>
            <w:top w:val="none" w:sz="0" w:space="0" w:color="auto"/>
            <w:left w:val="none" w:sz="0" w:space="0" w:color="auto"/>
            <w:bottom w:val="none" w:sz="0" w:space="0" w:color="auto"/>
            <w:right w:val="none" w:sz="0" w:space="0" w:color="auto"/>
          </w:divBdr>
          <w:divsChild>
            <w:div w:id="1447042232">
              <w:marLeft w:val="0"/>
              <w:marRight w:val="0"/>
              <w:marTop w:val="0"/>
              <w:marBottom w:val="0"/>
              <w:divBdr>
                <w:top w:val="none" w:sz="0" w:space="0" w:color="auto"/>
                <w:left w:val="none" w:sz="0" w:space="0" w:color="auto"/>
                <w:bottom w:val="none" w:sz="0" w:space="0" w:color="auto"/>
                <w:right w:val="none" w:sz="0" w:space="0" w:color="auto"/>
              </w:divBdr>
            </w:div>
          </w:divsChild>
        </w:div>
        <w:div w:id="1405571844">
          <w:marLeft w:val="0"/>
          <w:marRight w:val="0"/>
          <w:marTop w:val="0"/>
          <w:marBottom w:val="15"/>
          <w:divBdr>
            <w:top w:val="none" w:sz="0" w:space="0" w:color="auto"/>
            <w:left w:val="none" w:sz="0" w:space="0" w:color="auto"/>
            <w:bottom w:val="none" w:sz="0" w:space="0" w:color="auto"/>
            <w:right w:val="none" w:sz="0" w:space="0" w:color="auto"/>
          </w:divBdr>
          <w:divsChild>
            <w:div w:id="1397322185">
              <w:marLeft w:val="0"/>
              <w:marRight w:val="0"/>
              <w:marTop w:val="0"/>
              <w:marBottom w:val="0"/>
              <w:divBdr>
                <w:top w:val="none" w:sz="0" w:space="0" w:color="auto"/>
                <w:left w:val="none" w:sz="0" w:space="0" w:color="auto"/>
                <w:bottom w:val="none" w:sz="0" w:space="0" w:color="auto"/>
                <w:right w:val="none" w:sz="0" w:space="0" w:color="auto"/>
              </w:divBdr>
            </w:div>
          </w:divsChild>
        </w:div>
        <w:div w:id="1694499024">
          <w:marLeft w:val="0"/>
          <w:marRight w:val="0"/>
          <w:marTop w:val="0"/>
          <w:marBottom w:val="15"/>
          <w:divBdr>
            <w:top w:val="none" w:sz="0" w:space="0" w:color="auto"/>
            <w:left w:val="none" w:sz="0" w:space="0" w:color="auto"/>
            <w:bottom w:val="none" w:sz="0" w:space="0" w:color="auto"/>
            <w:right w:val="none" w:sz="0" w:space="0" w:color="auto"/>
          </w:divBdr>
          <w:divsChild>
            <w:div w:id="1940989917">
              <w:marLeft w:val="0"/>
              <w:marRight w:val="0"/>
              <w:marTop w:val="0"/>
              <w:marBottom w:val="0"/>
              <w:divBdr>
                <w:top w:val="none" w:sz="0" w:space="0" w:color="auto"/>
                <w:left w:val="none" w:sz="0" w:space="0" w:color="auto"/>
                <w:bottom w:val="none" w:sz="0" w:space="0" w:color="auto"/>
                <w:right w:val="none" w:sz="0" w:space="0" w:color="auto"/>
              </w:divBdr>
            </w:div>
          </w:divsChild>
        </w:div>
        <w:div w:id="1795173511">
          <w:marLeft w:val="0"/>
          <w:marRight w:val="0"/>
          <w:marTop w:val="0"/>
          <w:marBottom w:val="15"/>
          <w:divBdr>
            <w:top w:val="none" w:sz="0" w:space="0" w:color="auto"/>
            <w:left w:val="none" w:sz="0" w:space="0" w:color="auto"/>
            <w:bottom w:val="none" w:sz="0" w:space="0" w:color="auto"/>
            <w:right w:val="none" w:sz="0" w:space="0" w:color="auto"/>
          </w:divBdr>
          <w:divsChild>
            <w:div w:id="1872643066">
              <w:marLeft w:val="0"/>
              <w:marRight w:val="0"/>
              <w:marTop w:val="0"/>
              <w:marBottom w:val="0"/>
              <w:divBdr>
                <w:top w:val="none" w:sz="0" w:space="0" w:color="auto"/>
                <w:left w:val="none" w:sz="0" w:space="0" w:color="auto"/>
                <w:bottom w:val="none" w:sz="0" w:space="0" w:color="auto"/>
                <w:right w:val="none" w:sz="0" w:space="0" w:color="auto"/>
              </w:divBdr>
            </w:div>
          </w:divsChild>
        </w:div>
        <w:div w:id="2120250859">
          <w:marLeft w:val="0"/>
          <w:marRight w:val="0"/>
          <w:marTop w:val="0"/>
          <w:marBottom w:val="15"/>
          <w:divBdr>
            <w:top w:val="none" w:sz="0" w:space="0" w:color="auto"/>
            <w:left w:val="none" w:sz="0" w:space="0" w:color="auto"/>
            <w:bottom w:val="none" w:sz="0" w:space="0" w:color="auto"/>
            <w:right w:val="none" w:sz="0" w:space="0" w:color="auto"/>
          </w:divBdr>
          <w:divsChild>
            <w:div w:id="1674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67607">
      <w:bodyDiv w:val="1"/>
      <w:marLeft w:val="0"/>
      <w:marRight w:val="0"/>
      <w:marTop w:val="0"/>
      <w:marBottom w:val="0"/>
      <w:divBdr>
        <w:top w:val="none" w:sz="0" w:space="0" w:color="auto"/>
        <w:left w:val="none" w:sz="0" w:space="0" w:color="auto"/>
        <w:bottom w:val="none" w:sz="0" w:space="0" w:color="auto"/>
        <w:right w:val="none" w:sz="0" w:space="0" w:color="auto"/>
      </w:divBdr>
    </w:div>
    <w:div w:id="1247882796">
      <w:bodyDiv w:val="1"/>
      <w:marLeft w:val="0"/>
      <w:marRight w:val="0"/>
      <w:marTop w:val="0"/>
      <w:marBottom w:val="0"/>
      <w:divBdr>
        <w:top w:val="none" w:sz="0" w:space="0" w:color="auto"/>
        <w:left w:val="none" w:sz="0" w:space="0" w:color="auto"/>
        <w:bottom w:val="none" w:sz="0" w:space="0" w:color="auto"/>
        <w:right w:val="none" w:sz="0" w:space="0" w:color="auto"/>
      </w:divBdr>
    </w:div>
    <w:div w:id="1300261189">
      <w:bodyDiv w:val="1"/>
      <w:marLeft w:val="0"/>
      <w:marRight w:val="0"/>
      <w:marTop w:val="0"/>
      <w:marBottom w:val="0"/>
      <w:divBdr>
        <w:top w:val="none" w:sz="0" w:space="0" w:color="auto"/>
        <w:left w:val="none" w:sz="0" w:space="0" w:color="auto"/>
        <w:bottom w:val="none" w:sz="0" w:space="0" w:color="auto"/>
        <w:right w:val="none" w:sz="0" w:space="0" w:color="auto"/>
      </w:divBdr>
    </w:div>
    <w:div w:id="1369068671">
      <w:bodyDiv w:val="1"/>
      <w:marLeft w:val="0"/>
      <w:marRight w:val="0"/>
      <w:marTop w:val="0"/>
      <w:marBottom w:val="0"/>
      <w:divBdr>
        <w:top w:val="none" w:sz="0" w:space="0" w:color="auto"/>
        <w:left w:val="none" w:sz="0" w:space="0" w:color="auto"/>
        <w:bottom w:val="none" w:sz="0" w:space="0" w:color="auto"/>
        <w:right w:val="none" w:sz="0" w:space="0" w:color="auto"/>
      </w:divBdr>
    </w:div>
    <w:div w:id="1435051910">
      <w:bodyDiv w:val="1"/>
      <w:marLeft w:val="0"/>
      <w:marRight w:val="0"/>
      <w:marTop w:val="0"/>
      <w:marBottom w:val="0"/>
      <w:divBdr>
        <w:top w:val="none" w:sz="0" w:space="0" w:color="auto"/>
        <w:left w:val="none" w:sz="0" w:space="0" w:color="auto"/>
        <w:bottom w:val="none" w:sz="0" w:space="0" w:color="auto"/>
        <w:right w:val="none" w:sz="0" w:space="0" w:color="auto"/>
      </w:divBdr>
    </w:div>
    <w:div w:id="1484588203">
      <w:bodyDiv w:val="1"/>
      <w:marLeft w:val="0"/>
      <w:marRight w:val="0"/>
      <w:marTop w:val="0"/>
      <w:marBottom w:val="0"/>
      <w:divBdr>
        <w:top w:val="none" w:sz="0" w:space="0" w:color="auto"/>
        <w:left w:val="none" w:sz="0" w:space="0" w:color="auto"/>
        <w:bottom w:val="none" w:sz="0" w:space="0" w:color="auto"/>
        <w:right w:val="none" w:sz="0" w:space="0" w:color="auto"/>
      </w:divBdr>
      <w:divsChild>
        <w:div w:id="199100437">
          <w:marLeft w:val="0"/>
          <w:marRight w:val="0"/>
          <w:marTop w:val="0"/>
          <w:marBottom w:val="15"/>
          <w:divBdr>
            <w:top w:val="none" w:sz="0" w:space="0" w:color="auto"/>
            <w:left w:val="none" w:sz="0" w:space="0" w:color="auto"/>
            <w:bottom w:val="none" w:sz="0" w:space="0" w:color="auto"/>
            <w:right w:val="none" w:sz="0" w:space="0" w:color="auto"/>
          </w:divBdr>
          <w:divsChild>
            <w:div w:id="635333983">
              <w:marLeft w:val="0"/>
              <w:marRight w:val="0"/>
              <w:marTop w:val="0"/>
              <w:marBottom w:val="0"/>
              <w:divBdr>
                <w:top w:val="none" w:sz="0" w:space="0" w:color="auto"/>
                <w:left w:val="none" w:sz="0" w:space="0" w:color="auto"/>
                <w:bottom w:val="none" w:sz="0" w:space="0" w:color="auto"/>
                <w:right w:val="none" w:sz="0" w:space="0" w:color="auto"/>
              </w:divBdr>
            </w:div>
          </w:divsChild>
        </w:div>
        <w:div w:id="241794976">
          <w:marLeft w:val="0"/>
          <w:marRight w:val="0"/>
          <w:marTop w:val="0"/>
          <w:marBottom w:val="15"/>
          <w:divBdr>
            <w:top w:val="none" w:sz="0" w:space="0" w:color="auto"/>
            <w:left w:val="none" w:sz="0" w:space="0" w:color="auto"/>
            <w:bottom w:val="none" w:sz="0" w:space="0" w:color="auto"/>
            <w:right w:val="none" w:sz="0" w:space="0" w:color="auto"/>
          </w:divBdr>
          <w:divsChild>
            <w:div w:id="378095621">
              <w:marLeft w:val="0"/>
              <w:marRight w:val="0"/>
              <w:marTop w:val="0"/>
              <w:marBottom w:val="0"/>
              <w:divBdr>
                <w:top w:val="none" w:sz="0" w:space="0" w:color="auto"/>
                <w:left w:val="none" w:sz="0" w:space="0" w:color="auto"/>
                <w:bottom w:val="none" w:sz="0" w:space="0" w:color="auto"/>
                <w:right w:val="none" w:sz="0" w:space="0" w:color="auto"/>
              </w:divBdr>
            </w:div>
          </w:divsChild>
        </w:div>
        <w:div w:id="556429188">
          <w:marLeft w:val="0"/>
          <w:marRight w:val="0"/>
          <w:marTop w:val="0"/>
          <w:marBottom w:val="15"/>
          <w:divBdr>
            <w:top w:val="none" w:sz="0" w:space="0" w:color="auto"/>
            <w:left w:val="none" w:sz="0" w:space="0" w:color="auto"/>
            <w:bottom w:val="none" w:sz="0" w:space="0" w:color="auto"/>
            <w:right w:val="none" w:sz="0" w:space="0" w:color="auto"/>
          </w:divBdr>
          <w:divsChild>
            <w:div w:id="968170245">
              <w:marLeft w:val="0"/>
              <w:marRight w:val="0"/>
              <w:marTop w:val="0"/>
              <w:marBottom w:val="0"/>
              <w:divBdr>
                <w:top w:val="none" w:sz="0" w:space="0" w:color="auto"/>
                <w:left w:val="none" w:sz="0" w:space="0" w:color="auto"/>
                <w:bottom w:val="none" w:sz="0" w:space="0" w:color="auto"/>
                <w:right w:val="none" w:sz="0" w:space="0" w:color="auto"/>
              </w:divBdr>
            </w:div>
          </w:divsChild>
        </w:div>
        <w:div w:id="1156066508">
          <w:marLeft w:val="0"/>
          <w:marRight w:val="0"/>
          <w:marTop w:val="0"/>
          <w:marBottom w:val="15"/>
          <w:divBdr>
            <w:top w:val="none" w:sz="0" w:space="0" w:color="auto"/>
            <w:left w:val="none" w:sz="0" w:space="0" w:color="auto"/>
            <w:bottom w:val="none" w:sz="0" w:space="0" w:color="auto"/>
            <w:right w:val="none" w:sz="0" w:space="0" w:color="auto"/>
          </w:divBdr>
          <w:divsChild>
            <w:div w:id="417334200">
              <w:marLeft w:val="0"/>
              <w:marRight w:val="0"/>
              <w:marTop w:val="0"/>
              <w:marBottom w:val="0"/>
              <w:divBdr>
                <w:top w:val="none" w:sz="0" w:space="0" w:color="auto"/>
                <w:left w:val="none" w:sz="0" w:space="0" w:color="auto"/>
                <w:bottom w:val="none" w:sz="0" w:space="0" w:color="auto"/>
                <w:right w:val="none" w:sz="0" w:space="0" w:color="auto"/>
              </w:divBdr>
            </w:div>
          </w:divsChild>
        </w:div>
        <w:div w:id="1287616806">
          <w:marLeft w:val="0"/>
          <w:marRight w:val="0"/>
          <w:marTop w:val="0"/>
          <w:marBottom w:val="15"/>
          <w:divBdr>
            <w:top w:val="none" w:sz="0" w:space="0" w:color="auto"/>
            <w:left w:val="none" w:sz="0" w:space="0" w:color="auto"/>
            <w:bottom w:val="none" w:sz="0" w:space="0" w:color="auto"/>
            <w:right w:val="none" w:sz="0" w:space="0" w:color="auto"/>
          </w:divBdr>
          <w:divsChild>
            <w:div w:id="1449198487">
              <w:marLeft w:val="0"/>
              <w:marRight w:val="0"/>
              <w:marTop w:val="0"/>
              <w:marBottom w:val="0"/>
              <w:divBdr>
                <w:top w:val="none" w:sz="0" w:space="0" w:color="auto"/>
                <w:left w:val="none" w:sz="0" w:space="0" w:color="auto"/>
                <w:bottom w:val="none" w:sz="0" w:space="0" w:color="auto"/>
                <w:right w:val="none" w:sz="0" w:space="0" w:color="auto"/>
              </w:divBdr>
            </w:div>
          </w:divsChild>
        </w:div>
        <w:div w:id="1514370865">
          <w:marLeft w:val="0"/>
          <w:marRight w:val="0"/>
          <w:marTop w:val="0"/>
          <w:marBottom w:val="15"/>
          <w:divBdr>
            <w:top w:val="none" w:sz="0" w:space="0" w:color="auto"/>
            <w:left w:val="none" w:sz="0" w:space="0" w:color="auto"/>
            <w:bottom w:val="none" w:sz="0" w:space="0" w:color="auto"/>
            <w:right w:val="none" w:sz="0" w:space="0" w:color="auto"/>
          </w:divBdr>
          <w:divsChild>
            <w:div w:id="1907373112">
              <w:marLeft w:val="0"/>
              <w:marRight w:val="0"/>
              <w:marTop w:val="0"/>
              <w:marBottom w:val="0"/>
              <w:divBdr>
                <w:top w:val="none" w:sz="0" w:space="0" w:color="auto"/>
                <w:left w:val="none" w:sz="0" w:space="0" w:color="auto"/>
                <w:bottom w:val="none" w:sz="0" w:space="0" w:color="auto"/>
                <w:right w:val="none" w:sz="0" w:space="0" w:color="auto"/>
              </w:divBdr>
            </w:div>
          </w:divsChild>
        </w:div>
        <w:div w:id="1609196318">
          <w:marLeft w:val="0"/>
          <w:marRight w:val="0"/>
          <w:marTop w:val="0"/>
          <w:marBottom w:val="15"/>
          <w:divBdr>
            <w:top w:val="none" w:sz="0" w:space="0" w:color="auto"/>
            <w:left w:val="none" w:sz="0" w:space="0" w:color="auto"/>
            <w:bottom w:val="none" w:sz="0" w:space="0" w:color="auto"/>
            <w:right w:val="none" w:sz="0" w:space="0" w:color="auto"/>
          </w:divBdr>
          <w:divsChild>
            <w:div w:id="425032868">
              <w:marLeft w:val="0"/>
              <w:marRight w:val="0"/>
              <w:marTop w:val="0"/>
              <w:marBottom w:val="0"/>
              <w:divBdr>
                <w:top w:val="none" w:sz="0" w:space="0" w:color="auto"/>
                <w:left w:val="none" w:sz="0" w:space="0" w:color="auto"/>
                <w:bottom w:val="none" w:sz="0" w:space="0" w:color="auto"/>
                <w:right w:val="none" w:sz="0" w:space="0" w:color="auto"/>
              </w:divBdr>
            </w:div>
          </w:divsChild>
        </w:div>
        <w:div w:id="1674987025">
          <w:marLeft w:val="0"/>
          <w:marRight w:val="0"/>
          <w:marTop w:val="0"/>
          <w:marBottom w:val="15"/>
          <w:divBdr>
            <w:top w:val="none" w:sz="0" w:space="0" w:color="auto"/>
            <w:left w:val="none" w:sz="0" w:space="0" w:color="auto"/>
            <w:bottom w:val="none" w:sz="0" w:space="0" w:color="auto"/>
            <w:right w:val="none" w:sz="0" w:space="0" w:color="auto"/>
          </w:divBdr>
          <w:divsChild>
            <w:div w:id="521480761">
              <w:marLeft w:val="0"/>
              <w:marRight w:val="0"/>
              <w:marTop w:val="0"/>
              <w:marBottom w:val="0"/>
              <w:divBdr>
                <w:top w:val="none" w:sz="0" w:space="0" w:color="auto"/>
                <w:left w:val="none" w:sz="0" w:space="0" w:color="auto"/>
                <w:bottom w:val="none" w:sz="0" w:space="0" w:color="auto"/>
                <w:right w:val="none" w:sz="0" w:space="0" w:color="auto"/>
              </w:divBdr>
            </w:div>
          </w:divsChild>
        </w:div>
        <w:div w:id="1683822281">
          <w:marLeft w:val="0"/>
          <w:marRight w:val="0"/>
          <w:marTop w:val="0"/>
          <w:marBottom w:val="15"/>
          <w:divBdr>
            <w:top w:val="none" w:sz="0" w:space="0" w:color="auto"/>
            <w:left w:val="none" w:sz="0" w:space="0" w:color="auto"/>
            <w:bottom w:val="none" w:sz="0" w:space="0" w:color="auto"/>
            <w:right w:val="none" w:sz="0" w:space="0" w:color="auto"/>
          </w:divBdr>
          <w:divsChild>
            <w:div w:id="147944872">
              <w:marLeft w:val="0"/>
              <w:marRight w:val="0"/>
              <w:marTop w:val="0"/>
              <w:marBottom w:val="0"/>
              <w:divBdr>
                <w:top w:val="none" w:sz="0" w:space="0" w:color="auto"/>
                <w:left w:val="none" w:sz="0" w:space="0" w:color="auto"/>
                <w:bottom w:val="none" w:sz="0" w:space="0" w:color="auto"/>
                <w:right w:val="none" w:sz="0" w:space="0" w:color="auto"/>
              </w:divBdr>
            </w:div>
          </w:divsChild>
        </w:div>
        <w:div w:id="1733387108">
          <w:marLeft w:val="0"/>
          <w:marRight w:val="0"/>
          <w:marTop w:val="0"/>
          <w:marBottom w:val="15"/>
          <w:divBdr>
            <w:top w:val="none" w:sz="0" w:space="0" w:color="auto"/>
            <w:left w:val="none" w:sz="0" w:space="0" w:color="auto"/>
            <w:bottom w:val="none" w:sz="0" w:space="0" w:color="auto"/>
            <w:right w:val="none" w:sz="0" w:space="0" w:color="auto"/>
          </w:divBdr>
          <w:divsChild>
            <w:div w:id="1664162467">
              <w:marLeft w:val="0"/>
              <w:marRight w:val="0"/>
              <w:marTop w:val="0"/>
              <w:marBottom w:val="0"/>
              <w:divBdr>
                <w:top w:val="none" w:sz="0" w:space="0" w:color="auto"/>
                <w:left w:val="none" w:sz="0" w:space="0" w:color="auto"/>
                <w:bottom w:val="none" w:sz="0" w:space="0" w:color="auto"/>
                <w:right w:val="none" w:sz="0" w:space="0" w:color="auto"/>
              </w:divBdr>
            </w:div>
          </w:divsChild>
        </w:div>
        <w:div w:id="1961105680">
          <w:marLeft w:val="0"/>
          <w:marRight w:val="0"/>
          <w:marTop w:val="0"/>
          <w:marBottom w:val="15"/>
          <w:divBdr>
            <w:top w:val="none" w:sz="0" w:space="0" w:color="auto"/>
            <w:left w:val="none" w:sz="0" w:space="0" w:color="auto"/>
            <w:bottom w:val="none" w:sz="0" w:space="0" w:color="auto"/>
            <w:right w:val="none" w:sz="0" w:space="0" w:color="auto"/>
          </w:divBdr>
          <w:divsChild>
            <w:div w:id="1038704506">
              <w:marLeft w:val="0"/>
              <w:marRight w:val="0"/>
              <w:marTop w:val="0"/>
              <w:marBottom w:val="0"/>
              <w:divBdr>
                <w:top w:val="none" w:sz="0" w:space="0" w:color="auto"/>
                <w:left w:val="none" w:sz="0" w:space="0" w:color="auto"/>
                <w:bottom w:val="none" w:sz="0" w:space="0" w:color="auto"/>
                <w:right w:val="none" w:sz="0" w:space="0" w:color="auto"/>
              </w:divBdr>
            </w:div>
          </w:divsChild>
        </w:div>
        <w:div w:id="2011133006">
          <w:marLeft w:val="0"/>
          <w:marRight w:val="0"/>
          <w:marTop w:val="0"/>
          <w:marBottom w:val="15"/>
          <w:divBdr>
            <w:top w:val="none" w:sz="0" w:space="0" w:color="auto"/>
            <w:left w:val="none" w:sz="0" w:space="0" w:color="auto"/>
            <w:bottom w:val="none" w:sz="0" w:space="0" w:color="auto"/>
            <w:right w:val="none" w:sz="0" w:space="0" w:color="auto"/>
          </w:divBdr>
          <w:divsChild>
            <w:div w:id="1230845055">
              <w:marLeft w:val="0"/>
              <w:marRight w:val="0"/>
              <w:marTop w:val="0"/>
              <w:marBottom w:val="0"/>
              <w:divBdr>
                <w:top w:val="none" w:sz="0" w:space="0" w:color="auto"/>
                <w:left w:val="none" w:sz="0" w:space="0" w:color="auto"/>
                <w:bottom w:val="none" w:sz="0" w:space="0" w:color="auto"/>
                <w:right w:val="none" w:sz="0" w:space="0" w:color="auto"/>
              </w:divBdr>
            </w:div>
          </w:divsChild>
        </w:div>
        <w:div w:id="2029986370">
          <w:marLeft w:val="0"/>
          <w:marRight w:val="0"/>
          <w:marTop w:val="0"/>
          <w:marBottom w:val="15"/>
          <w:divBdr>
            <w:top w:val="none" w:sz="0" w:space="0" w:color="auto"/>
            <w:left w:val="none" w:sz="0" w:space="0" w:color="auto"/>
            <w:bottom w:val="none" w:sz="0" w:space="0" w:color="auto"/>
            <w:right w:val="none" w:sz="0" w:space="0" w:color="auto"/>
          </w:divBdr>
          <w:divsChild>
            <w:div w:id="101753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62648">
      <w:bodyDiv w:val="1"/>
      <w:marLeft w:val="0"/>
      <w:marRight w:val="0"/>
      <w:marTop w:val="0"/>
      <w:marBottom w:val="0"/>
      <w:divBdr>
        <w:top w:val="none" w:sz="0" w:space="0" w:color="auto"/>
        <w:left w:val="none" w:sz="0" w:space="0" w:color="auto"/>
        <w:bottom w:val="none" w:sz="0" w:space="0" w:color="auto"/>
        <w:right w:val="none" w:sz="0" w:space="0" w:color="auto"/>
      </w:divBdr>
    </w:div>
    <w:div w:id="1635522452">
      <w:bodyDiv w:val="1"/>
      <w:marLeft w:val="0"/>
      <w:marRight w:val="0"/>
      <w:marTop w:val="0"/>
      <w:marBottom w:val="0"/>
      <w:divBdr>
        <w:top w:val="none" w:sz="0" w:space="0" w:color="auto"/>
        <w:left w:val="none" w:sz="0" w:space="0" w:color="auto"/>
        <w:bottom w:val="none" w:sz="0" w:space="0" w:color="auto"/>
        <w:right w:val="none" w:sz="0" w:space="0" w:color="auto"/>
      </w:divBdr>
    </w:div>
    <w:div w:id="1847593207">
      <w:bodyDiv w:val="1"/>
      <w:marLeft w:val="0"/>
      <w:marRight w:val="0"/>
      <w:marTop w:val="0"/>
      <w:marBottom w:val="0"/>
      <w:divBdr>
        <w:top w:val="none" w:sz="0" w:space="0" w:color="auto"/>
        <w:left w:val="none" w:sz="0" w:space="0" w:color="auto"/>
        <w:bottom w:val="none" w:sz="0" w:space="0" w:color="auto"/>
        <w:right w:val="none" w:sz="0" w:space="0" w:color="auto"/>
      </w:divBdr>
    </w:div>
    <w:div w:id="1906061682">
      <w:bodyDiv w:val="1"/>
      <w:marLeft w:val="0"/>
      <w:marRight w:val="0"/>
      <w:marTop w:val="0"/>
      <w:marBottom w:val="0"/>
      <w:divBdr>
        <w:top w:val="none" w:sz="0" w:space="0" w:color="auto"/>
        <w:left w:val="none" w:sz="0" w:space="0" w:color="auto"/>
        <w:bottom w:val="none" w:sz="0" w:space="0" w:color="auto"/>
        <w:right w:val="none" w:sz="0" w:space="0" w:color="auto"/>
      </w:divBdr>
    </w:div>
    <w:div w:id="1942452365">
      <w:bodyDiv w:val="1"/>
      <w:marLeft w:val="0"/>
      <w:marRight w:val="0"/>
      <w:marTop w:val="0"/>
      <w:marBottom w:val="0"/>
      <w:divBdr>
        <w:top w:val="none" w:sz="0" w:space="0" w:color="auto"/>
        <w:left w:val="none" w:sz="0" w:space="0" w:color="auto"/>
        <w:bottom w:val="none" w:sz="0" w:space="0" w:color="auto"/>
        <w:right w:val="none" w:sz="0" w:space="0" w:color="auto"/>
      </w:divBdr>
      <w:divsChild>
        <w:div w:id="240676651">
          <w:marLeft w:val="0"/>
          <w:marRight w:val="0"/>
          <w:marTop w:val="300"/>
          <w:marBottom w:val="0"/>
          <w:divBdr>
            <w:top w:val="none" w:sz="0" w:space="0" w:color="auto"/>
            <w:left w:val="none" w:sz="0" w:space="0" w:color="auto"/>
            <w:bottom w:val="none" w:sz="0" w:space="0" w:color="auto"/>
            <w:right w:val="none" w:sz="0" w:space="0" w:color="auto"/>
          </w:divBdr>
        </w:div>
      </w:divsChild>
    </w:div>
    <w:div w:id="2033873942">
      <w:bodyDiv w:val="1"/>
      <w:marLeft w:val="0"/>
      <w:marRight w:val="0"/>
      <w:marTop w:val="0"/>
      <w:marBottom w:val="0"/>
      <w:divBdr>
        <w:top w:val="none" w:sz="0" w:space="0" w:color="auto"/>
        <w:left w:val="none" w:sz="0" w:space="0" w:color="auto"/>
        <w:bottom w:val="none" w:sz="0" w:space="0" w:color="auto"/>
        <w:right w:val="none" w:sz="0" w:space="0" w:color="auto"/>
      </w:divBdr>
    </w:div>
    <w:div w:id="2074347301">
      <w:bodyDiv w:val="1"/>
      <w:marLeft w:val="0"/>
      <w:marRight w:val="0"/>
      <w:marTop w:val="0"/>
      <w:marBottom w:val="0"/>
      <w:divBdr>
        <w:top w:val="none" w:sz="0" w:space="0" w:color="auto"/>
        <w:left w:val="none" w:sz="0" w:space="0" w:color="auto"/>
        <w:bottom w:val="none" w:sz="0" w:space="0" w:color="auto"/>
        <w:right w:val="none" w:sz="0" w:space="0" w:color="auto"/>
      </w:divBdr>
    </w:div>
    <w:div w:id="2117433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treetcheck.co.uk/region/east-midlands" TargetMode="External"/><Relationship Id="rId13" Type="http://schemas.openxmlformats.org/officeDocument/2006/relationships/hyperlink" Target="https://www.streetcheck.co.uk/nhs/gppractice/queensway-medical-centre-nn8-3qe" TargetMode="External"/><Relationship Id="rId18" Type="http://schemas.openxmlformats.org/officeDocument/2006/relationships/hyperlink" Target="https://www.streetcheck.co.uk/nhs/hospital/redcliffe-day-hospital-nn8-5ah" TargetMode="External"/><Relationship Id="rId3" Type="http://schemas.openxmlformats.org/officeDocument/2006/relationships/settings" Target="settings.xml"/><Relationship Id="rId7" Type="http://schemas.openxmlformats.org/officeDocument/2006/relationships/hyperlink" Target="https://www.streetcheck.co.uk/constituency/wellingborough" TargetMode="External"/><Relationship Id="rId12" Type="http://schemas.openxmlformats.org/officeDocument/2006/relationships/hyperlink" Target="https://www.streetcheck.co.uk/nhs/hospital/redcliffe-day-hospital-nn8-5ah" TargetMode="External"/><Relationship Id="rId17" Type="http://schemas.openxmlformats.org/officeDocument/2006/relationships/hyperlink" Target="https://www.streetcheck.co.uk/school/secondary/sir-christopher-hatton-academy-nn8-4rp" TargetMode="External"/><Relationship Id="rId2" Type="http://schemas.openxmlformats.org/officeDocument/2006/relationships/styles" Target="styles.xml"/><Relationship Id="rId16" Type="http://schemas.openxmlformats.org/officeDocument/2006/relationships/hyperlink" Target="mailto:children@nctrust.gov.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treetcheck.co.uk/ward/brickhill-and-queensway/e05013213" TargetMode="External"/><Relationship Id="rId11" Type="http://schemas.openxmlformats.org/officeDocument/2006/relationships/hyperlink" Target="https://www.streetcheck.co.uk/transport/railwaystation/wellingborough" TargetMode="External"/><Relationship Id="rId5" Type="http://schemas.openxmlformats.org/officeDocument/2006/relationships/image" Target="media/image1.png"/><Relationship Id="rId15" Type="http://schemas.openxmlformats.org/officeDocument/2006/relationships/image" Target="media/image2.png"/><Relationship Id="rId10" Type="http://schemas.openxmlformats.org/officeDocument/2006/relationships/hyperlink" Target="https://www.streetcheck.co.uk/school/secondary/sir-christopher-hatton-academy-nn8-4r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treetcheck.co.uk/country/england" TargetMode="External"/><Relationship Id="rId14" Type="http://schemas.openxmlformats.org/officeDocument/2006/relationships/hyperlink" Target="https://www.streetcheck.co.uk/nhs/dentist/f-p-maguire-nn8-4j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12</Pages>
  <Words>1936</Words>
  <Characters>11041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Jumoke Balogun</dc:creator>
  <cp:keywords/>
  <dc:description/>
  <cp:lastModifiedBy>Jumoke Balogun</cp:lastModifiedBy>
  <cp:revision>28</cp:revision>
  <dcterms:created xsi:type="dcterms:W3CDTF">2022-07-07T13:20:00Z</dcterms:created>
  <dcterms:modified xsi:type="dcterms:W3CDTF">2023-03-07T15:58:00Z</dcterms:modified>
</cp:coreProperties>
</file>